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80F9" w14:textId="77777777" w:rsidR="00581288" w:rsidRPr="00103DB9" w:rsidRDefault="00581288" w:rsidP="00B964CF">
      <w:pPr>
        <w:spacing w:line="276" w:lineRule="auto"/>
        <w:rPr>
          <w:rFonts w:ascii="Tahoma" w:eastAsia="Calibri" w:hAnsi="Tahoma" w:cs="Tahoma"/>
          <w:b/>
          <w:sz w:val="24"/>
          <w:szCs w:val="24"/>
        </w:rPr>
      </w:pPr>
    </w:p>
    <w:tbl>
      <w:tblPr>
        <w:tblW w:w="964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090"/>
      </w:tblGrid>
      <w:tr w:rsidR="00DB5C37" w:rsidRPr="00103DB9" w14:paraId="5F98EA2C" w14:textId="77777777" w:rsidTr="00DB5C37"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14:paraId="3F50AD4B" w14:textId="77777777" w:rsidR="00DB5C37" w:rsidRPr="00103DB9" w:rsidRDefault="00DB5C37" w:rsidP="002E5175">
            <w:pPr>
              <w:spacing w:before="60" w:after="60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103DB9">
              <w:rPr>
                <w:rFonts w:ascii="Tahoma" w:hAnsi="Tahoma" w:cs="Tahoma"/>
                <w:b/>
                <w:sz w:val="24"/>
                <w:szCs w:val="24"/>
              </w:rPr>
              <w:t>Job Title: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F21C" w14:textId="569880BB" w:rsidR="00DB5C37" w:rsidRPr="00103DB9" w:rsidRDefault="00B23C5D" w:rsidP="007F1704">
            <w:pPr>
              <w:spacing w:before="60" w:after="60"/>
              <w:jc w:val="both"/>
              <w:rPr>
                <w:rFonts w:ascii="Tahoma" w:hAnsi="Tahoma" w:cs="Tahoma"/>
                <w:b/>
                <w:sz w:val="24"/>
                <w:szCs w:val="24"/>
                <w:highlight w:val="yellow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Asset </w:t>
            </w:r>
            <w:r w:rsidR="000F49FB" w:rsidRPr="00103DB9">
              <w:rPr>
                <w:rFonts w:ascii="Tahoma" w:hAnsi="Tahoma" w:cs="Tahoma"/>
                <w:b/>
                <w:sz w:val="24"/>
                <w:szCs w:val="24"/>
              </w:rPr>
              <w:t>Assistant</w:t>
            </w:r>
          </w:p>
        </w:tc>
      </w:tr>
      <w:tr w:rsidR="00DB5C37" w:rsidRPr="00103DB9" w14:paraId="13BBE1A0" w14:textId="77777777" w:rsidTr="00DB5C37">
        <w:tc>
          <w:tcPr>
            <w:tcW w:w="2552" w:type="dxa"/>
            <w:tcBorders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14:paraId="085C7733" w14:textId="77777777" w:rsidR="00DB5C37" w:rsidRPr="00103DB9" w:rsidRDefault="00DB5C37" w:rsidP="002E5175">
            <w:pPr>
              <w:spacing w:before="60" w:after="60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103DB9">
              <w:rPr>
                <w:rFonts w:ascii="Tahoma" w:hAnsi="Tahoma" w:cs="Tahoma"/>
                <w:b/>
                <w:sz w:val="24"/>
                <w:szCs w:val="24"/>
              </w:rPr>
              <w:t>Department: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9181" w14:textId="058B1091" w:rsidR="00DB5C37" w:rsidRPr="00103DB9" w:rsidRDefault="00B23C5D" w:rsidP="00086482">
            <w:pPr>
              <w:spacing w:before="60" w:after="60"/>
              <w:jc w:val="both"/>
              <w:rPr>
                <w:rFonts w:ascii="Tahoma" w:hAnsi="Tahoma" w:cs="Tahoma"/>
                <w:b/>
                <w:sz w:val="24"/>
                <w:szCs w:val="24"/>
                <w:highlight w:val="yellow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Asset</w:t>
            </w:r>
          </w:p>
        </w:tc>
      </w:tr>
      <w:tr w:rsidR="00DB5C37" w:rsidRPr="00103DB9" w14:paraId="0665E623" w14:textId="77777777" w:rsidTr="00DB5C37">
        <w:tc>
          <w:tcPr>
            <w:tcW w:w="2552" w:type="dxa"/>
            <w:tcBorders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14:paraId="29CB6FD9" w14:textId="77777777" w:rsidR="00DB5C37" w:rsidRPr="00103DB9" w:rsidRDefault="00DB5C37" w:rsidP="002E5175">
            <w:pPr>
              <w:spacing w:before="60" w:after="60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103DB9">
              <w:rPr>
                <w:rFonts w:ascii="Tahoma" w:hAnsi="Tahoma" w:cs="Tahoma"/>
                <w:b/>
                <w:sz w:val="24"/>
                <w:szCs w:val="24"/>
              </w:rPr>
              <w:t>Location: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9E90" w14:textId="65B3C4DE" w:rsidR="004D3745" w:rsidRPr="00103DB9" w:rsidRDefault="00962600" w:rsidP="009B45E4">
            <w:pPr>
              <w:spacing w:before="60" w:after="60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103DB9">
              <w:rPr>
                <w:rFonts w:ascii="Tahoma" w:hAnsi="Tahoma" w:cs="Tahoma"/>
                <w:b/>
                <w:sz w:val="24"/>
                <w:szCs w:val="24"/>
              </w:rPr>
              <w:t>Westhill</w:t>
            </w:r>
            <w:r w:rsidR="00103DB9" w:rsidRPr="00103DB9">
              <w:rPr>
                <w:rFonts w:ascii="Tahoma" w:hAnsi="Tahoma" w:cs="Tahoma"/>
                <w:b/>
                <w:sz w:val="24"/>
                <w:szCs w:val="24"/>
              </w:rPr>
              <w:t>/Home Working</w:t>
            </w:r>
          </w:p>
        </w:tc>
      </w:tr>
      <w:tr w:rsidR="00DB5C37" w:rsidRPr="00103DB9" w14:paraId="39DF72EB" w14:textId="77777777" w:rsidTr="00DB5C37">
        <w:tc>
          <w:tcPr>
            <w:tcW w:w="2552" w:type="dxa"/>
            <w:tcBorders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14:paraId="0E3A8EE1" w14:textId="77777777" w:rsidR="00DB5C37" w:rsidRPr="00103DB9" w:rsidRDefault="00DB5C37" w:rsidP="002E5175">
            <w:pPr>
              <w:spacing w:before="60" w:after="60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103DB9">
              <w:rPr>
                <w:rFonts w:ascii="Tahoma" w:hAnsi="Tahoma" w:cs="Tahoma"/>
                <w:b/>
                <w:sz w:val="24"/>
                <w:szCs w:val="24"/>
              </w:rPr>
              <w:t>Reports to: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101F" w14:textId="6F3328DC" w:rsidR="00DB5C37" w:rsidRPr="00103DB9" w:rsidRDefault="009C6952" w:rsidP="007F1704">
            <w:pPr>
              <w:spacing w:before="60" w:after="60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Asset Manager</w:t>
            </w:r>
          </w:p>
        </w:tc>
      </w:tr>
    </w:tbl>
    <w:p w14:paraId="4C486C60" w14:textId="77777777" w:rsidR="00513027" w:rsidRPr="00103DB9" w:rsidRDefault="00513027" w:rsidP="00A41324">
      <w:pPr>
        <w:spacing w:line="276" w:lineRule="auto"/>
        <w:jc w:val="both"/>
        <w:rPr>
          <w:rFonts w:ascii="Tahoma" w:eastAsia="Calibri" w:hAnsi="Tahoma" w:cs="Tahoma"/>
          <w:color w:val="000000"/>
          <w:sz w:val="24"/>
          <w:szCs w:val="24"/>
        </w:rPr>
      </w:pPr>
    </w:p>
    <w:tbl>
      <w:tblPr>
        <w:tblW w:w="964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2"/>
      </w:tblGrid>
      <w:tr w:rsidR="00ED2657" w:rsidRPr="00103DB9" w14:paraId="6E8841EB" w14:textId="77777777" w:rsidTr="003A249C">
        <w:tc>
          <w:tcPr>
            <w:tcW w:w="964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8080"/>
          </w:tcPr>
          <w:p w14:paraId="117271E6" w14:textId="77777777" w:rsidR="00DB5C37" w:rsidRPr="00103DB9" w:rsidRDefault="00DB5C37" w:rsidP="002E5175">
            <w:pPr>
              <w:spacing w:before="60" w:after="60"/>
              <w:jc w:val="both"/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103DB9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>Role Purpose</w:t>
            </w:r>
          </w:p>
        </w:tc>
      </w:tr>
      <w:tr w:rsidR="00DB5C37" w:rsidRPr="00103DB9" w14:paraId="026D0CE0" w14:textId="77777777" w:rsidTr="002E5175">
        <w:tc>
          <w:tcPr>
            <w:tcW w:w="9642" w:type="dxa"/>
            <w:tcBorders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14:paraId="7C55CB81" w14:textId="77777777" w:rsidR="00DB5C37" w:rsidRPr="00103DB9" w:rsidRDefault="00DB5C37" w:rsidP="002E5175">
            <w:pPr>
              <w:spacing w:before="60" w:after="60"/>
              <w:jc w:val="both"/>
              <w:rPr>
                <w:rFonts w:ascii="Tahoma" w:hAnsi="Tahoma" w:cs="Tahoma"/>
                <w:i/>
                <w:sz w:val="24"/>
                <w:szCs w:val="24"/>
              </w:rPr>
            </w:pPr>
            <w:r w:rsidRPr="00103DB9">
              <w:rPr>
                <w:rFonts w:ascii="Tahoma" w:hAnsi="Tahoma" w:cs="Tahoma"/>
                <w:i/>
                <w:sz w:val="24"/>
                <w:szCs w:val="24"/>
              </w:rPr>
              <w:t>Write a short description of the role below:</w:t>
            </w:r>
          </w:p>
        </w:tc>
      </w:tr>
      <w:tr w:rsidR="00DB5C37" w:rsidRPr="00103DB9" w14:paraId="1398E08E" w14:textId="77777777" w:rsidTr="00DB5C37">
        <w:tc>
          <w:tcPr>
            <w:tcW w:w="9642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C93AE57" w14:textId="77777777" w:rsidR="00962600" w:rsidRPr="00103DB9" w:rsidRDefault="00962600" w:rsidP="0096260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8940597" w14:textId="77777777" w:rsidR="00EF3E84" w:rsidRPr="00103DB9" w:rsidRDefault="00EF3E84" w:rsidP="00962600">
            <w:pPr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>T</w:t>
            </w:r>
            <w:r w:rsidR="000F49FB" w:rsidRPr="00103DB9">
              <w:rPr>
                <w:rFonts w:ascii="Tahoma" w:hAnsi="Tahoma" w:cs="Tahoma"/>
                <w:sz w:val="24"/>
                <w:szCs w:val="24"/>
              </w:rPr>
              <w:t>he job holder is responsible for</w:t>
            </w:r>
            <w:r w:rsidRPr="00103DB9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21A7555D" w14:textId="77777777" w:rsidR="000F49FB" w:rsidRPr="00103DB9" w:rsidRDefault="000F49FB" w:rsidP="0096260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B828CA8" w14:textId="48B781DC" w:rsidR="000F49FB" w:rsidRPr="00103DB9" w:rsidRDefault="000F49FB" w:rsidP="00962600">
            <w:pPr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 xml:space="preserve">Providing first point of contact for tenants </w:t>
            </w:r>
            <w:r w:rsidR="00922188" w:rsidRPr="00103DB9">
              <w:rPr>
                <w:rFonts w:ascii="Tahoma" w:hAnsi="Tahoma" w:cs="Tahoma"/>
                <w:sz w:val="24"/>
                <w:szCs w:val="24"/>
              </w:rPr>
              <w:t xml:space="preserve">and visitors </w:t>
            </w:r>
            <w:r w:rsidRPr="00103DB9">
              <w:rPr>
                <w:rFonts w:ascii="Tahoma" w:hAnsi="Tahoma" w:cs="Tahoma"/>
                <w:sz w:val="24"/>
                <w:szCs w:val="24"/>
              </w:rPr>
              <w:t>via telephone and office reception and providing administrative assistance and support to the Asset team</w:t>
            </w:r>
            <w:r w:rsidR="002B275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03DB9">
              <w:rPr>
                <w:rFonts w:ascii="Tahoma" w:hAnsi="Tahoma" w:cs="Tahoma"/>
                <w:sz w:val="24"/>
                <w:szCs w:val="24"/>
              </w:rPr>
              <w:t>to ensure that Osprey Housing can provide the best possible service to our tenants.</w:t>
            </w:r>
          </w:p>
          <w:p w14:paraId="4A5AC187" w14:textId="77777777" w:rsidR="004B4375" w:rsidRPr="00103DB9" w:rsidRDefault="004B4375" w:rsidP="0096260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6BF303D" w14:textId="6F0A473C" w:rsidR="004B4375" w:rsidRPr="00103DB9" w:rsidRDefault="004B4375" w:rsidP="004B4375">
            <w:pPr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 xml:space="preserve">The </w:t>
            </w:r>
            <w:r w:rsidR="00B23C5D">
              <w:rPr>
                <w:rFonts w:ascii="Tahoma" w:hAnsi="Tahoma" w:cs="Tahoma"/>
                <w:sz w:val="24"/>
                <w:szCs w:val="24"/>
              </w:rPr>
              <w:t xml:space="preserve">Asset </w:t>
            </w:r>
            <w:r w:rsidRPr="00103DB9">
              <w:rPr>
                <w:rFonts w:ascii="Tahoma" w:hAnsi="Tahoma" w:cs="Tahoma"/>
                <w:sz w:val="24"/>
                <w:szCs w:val="24"/>
              </w:rPr>
              <w:t>Assistant takes responsibility for operating</w:t>
            </w:r>
            <w:r w:rsidR="009C6952">
              <w:rPr>
                <w:rFonts w:ascii="Tahoma" w:hAnsi="Tahoma" w:cs="Tahoma"/>
                <w:sz w:val="24"/>
                <w:szCs w:val="24"/>
              </w:rPr>
              <w:t xml:space="preserve"> within</w:t>
            </w:r>
            <w:r w:rsidRPr="00103DB9">
              <w:rPr>
                <w:rFonts w:ascii="Tahoma" w:hAnsi="Tahoma" w:cs="Tahoma"/>
                <w:sz w:val="24"/>
                <w:szCs w:val="24"/>
              </w:rPr>
              <w:t xml:space="preserve"> agreed procedures in processing repairs/alteration</w:t>
            </w:r>
            <w:r w:rsidR="009C6952">
              <w:rPr>
                <w:rFonts w:ascii="Tahoma" w:hAnsi="Tahoma" w:cs="Tahoma"/>
                <w:sz w:val="24"/>
                <w:szCs w:val="24"/>
              </w:rPr>
              <w:t>s</w:t>
            </w:r>
            <w:r w:rsidRPr="00103DB9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B924DD" w:rsidRPr="00103DB9">
              <w:rPr>
                <w:rFonts w:ascii="Tahoma" w:hAnsi="Tahoma" w:cs="Tahoma"/>
                <w:sz w:val="24"/>
                <w:szCs w:val="24"/>
              </w:rPr>
              <w:t>provid</w:t>
            </w:r>
            <w:r w:rsidR="00B23C5D">
              <w:rPr>
                <w:rFonts w:ascii="Tahoma" w:hAnsi="Tahoma" w:cs="Tahoma"/>
                <w:sz w:val="24"/>
                <w:szCs w:val="24"/>
              </w:rPr>
              <w:t>ing</w:t>
            </w:r>
            <w:r w:rsidR="00B924DD" w:rsidRPr="00103DB9">
              <w:rPr>
                <w:rFonts w:ascii="Tahoma" w:hAnsi="Tahoma" w:cs="Tahoma"/>
                <w:sz w:val="24"/>
                <w:szCs w:val="24"/>
              </w:rPr>
              <w:t xml:space="preserve"> statistical information, </w:t>
            </w:r>
            <w:r w:rsidR="00B23C5D">
              <w:rPr>
                <w:rFonts w:ascii="Tahoma" w:hAnsi="Tahoma" w:cs="Tahoma"/>
                <w:sz w:val="24"/>
                <w:szCs w:val="24"/>
              </w:rPr>
              <w:t xml:space="preserve">telephone cover, </w:t>
            </w:r>
            <w:r w:rsidRPr="00103DB9">
              <w:rPr>
                <w:rFonts w:ascii="Tahoma" w:hAnsi="Tahoma" w:cs="Tahoma"/>
                <w:sz w:val="24"/>
                <w:szCs w:val="24"/>
              </w:rPr>
              <w:t xml:space="preserve">filing and general administrative duties. </w:t>
            </w:r>
          </w:p>
          <w:p w14:paraId="015777BB" w14:textId="77777777" w:rsidR="003060A3" w:rsidRPr="00103DB9" w:rsidRDefault="003060A3" w:rsidP="000F49F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AEB7416" w14:textId="77777777" w:rsidR="00DB5C37" w:rsidRPr="00103DB9" w:rsidRDefault="00DB5C37" w:rsidP="00A41324">
      <w:pPr>
        <w:spacing w:line="276" w:lineRule="auto"/>
        <w:jc w:val="both"/>
        <w:rPr>
          <w:rFonts w:ascii="Tahoma" w:eastAsia="Calibri" w:hAnsi="Tahoma" w:cs="Tahoma"/>
          <w:color w:val="000000"/>
          <w:sz w:val="24"/>
          <w:szCs w:val="24"/>
        </w:rPr>
      </w:pPr>
    </w:p>
    <w:tbl>
      <w:tblPr>
        <w:tblW w:w="964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090"/>
      </w:tblGrid>
      <w:tr w:rsidR="00ED2657" w:rsidRPr="00103DB9" w14:paraId="2D61401B" w14:textId="77777777" w:rsidTr="003A249C">
        <w:tc>
          <w:tcPr>
            <w:tcW w:w="964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8080"/>
          </w:tcPr>
          <w:p w14:paraId="65D166CA" w14:textId="77777777" w:rsidR="00DB5C37" w:rsidRPr="00103DB9" w:rsidRDefault="00DB5C37" w:rsidP="002E5175">
            <w:pPr>
              <w:spacing w:before="60" w:after="60"/>
              <w:jc w:val="both"/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103DB9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>Areas of Responsibility</w:t>
            </w:r>
          </w:p>
        </w:tc>
      </w:tr>
      <w:tr w:rsidR="00DB5C37" w:rsidRPr="00103DB9" w14:paraId="558198CF" w14:textId="77777777" w:rsidTr="002E5175">
        <w:tc>
          <w:tcPr>
            <w:tcW w:w="2552" w:type="dxa"/>
            <w:tcBorders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14:paraId="06E514CB" w14:textId="77777777" w:rsidR="00DB5C37" w:rsidRPr="00103DB9" w:rsidRDefault="009A3EEC" w:rsidP="002E5175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>Financial</w:t>
            </w:r>
            <w:r w:rsidR="00DB5C37" w:rsidRPr="00103DB9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6014" w14:textId="77777777" w:rsidR="00DB5C37" w:rsidRPr="00103DB9" w:rsidRDefault="000F49FB" w:rsidP="002E5175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>N</w:t>
            </w:r>
            <w:r w:rsidR="00922188" w:rsidRPr="00103DB9">
              <w:rPr>
                <w:rFonts w:ascii="Tahoma" w:hAnsi="Tahoma" w:cs="Tahoma"/>
                <w:sz w:val="24"/>
                <w:szCs w:val="24"/>
              </w:rPr>
              <w:t>/A</w:t>
            </w:r>
          </w:p>
        </w:tc>
      </w:tr>
      <w:tr w:rsidR="00DB5C37" w:rsidRPr="00103DB9" w14:paraId="2218E9BD" w14:textId="77777777" w:rsidTr="00DB5C37">
        <w:tc>
          <w:tcPr>
            <w:tcW w:w="2552" w:type="dxa"/>
            <w:tcBorders>
              <w:right w:val="single" w:sz="4" w:space="0" w:color="auto"/>
            </w:tcBorders>
            <w:shd w:val="pct10" w:color="auto" w:fill="auto"/>
          </w:tcPr>
          <w:p w14:paraId="67D02A38" w14:textId="77777777" w:rsidR="001C57DA" w:rsidRPr="00103DB9" w:rsidRDefault="009A3EEC" w:rsidP="006246B8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>Direct Reports: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8B33" w14:textId="77777777" w:rsidR="00DB5C37" w:rsidRPr="00103DB9" w:rsidRDefault="00922188" w:rsidP="002E5175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>N/A</w:t>
            </w:r>
          </w:p>
        </w:tc>
      </w:tr>
      <w:tr w:rsidR="00DB5C37" w:rsidRPr="00103DB9" w14:paraId="62FB894F" w14:textId="77777777" w:rsidTr="00DB5C37">
        <w:tc>
          <w:tcPr>
            <w:tcW w:w="2552" w:type="dxa"/>
            <w:tcBorders>
              <w:right w:val="single" w:sz="4" w:space="0" w:color="auto"/>
            </w:tcBorders>
            <w:shd w:val="pct10" w:color="auto" w:fill="auto"/>
          </w:tcPr>
          <w:p w14:paraId="30CBB2B4" w14:textId="77777777" w:rsidR="001C57DA" w:rsidRPr="00103DB9" w:rsidRDefault="009A3EEC" w:rsidP="002E5175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>Resources: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8254" w14:textId="77777777" w:rsidR="00DB5C37" w:rsidRPr="00103DB9" w:rsidRDefault="00922188" w:rsidP="0091736E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>N/A</w:t>
            </w:r>
          </w:p>
        </w:tc>
      </w:tr>
      <w:tr w:rsidR="00DB5C37" w:rsidRPr="00103DB9" w14:paraId="4721FE43" w14:textId="77777777" w:rsidTr="002E5175">
        <w:trPr>
          <w:trHeight w:val="525"/>
        </w:trPr>
        <w:tc>
          <w:tcPr>
            <w:tcW w:w="2552" w:type="dxa"/>
            <w:tcBorders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14:paraId="66CF8FC3" w14:textId="77777777" w:rsidR="00DB5C37" w:rsidRPr="00103DB9" w:rsidRDefault="009A3EEC" w:rsidP="002E5175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>Operating Environment: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138A" w14:textId="59735B13" w:rsidR="00DB5C37" w:rsidRPr="00103DB9" w:rsidRDefault="00962600" w:rsidP="00687A0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  <w:lang w:eastAsia="en-GB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>Office</w:t>
            </w:r>
            <w:r w:rsidR="00103DB9">
              <w:rPr>
                <w:rFonts w:ascii="Tahoma" w:hAnsi="Tahoma" w:cs="Tahoma"/>
                <w:sz w:val="24"/>
                <w:szCs w:val="24"/>
              </w:rPr>
              <w:t>/Home</w:t>
            </w:r>
            <w:r w:rsidRPr="00103DB9">
              <w:rPr>
                <w:rFonts w:ascii="Tahoma" w:hAnsi="Tahoma" w:cs="Tahoma"/>
                <w:sz w:val="24"/>
                <w:szCs w:val="24"/>
              </w:rPr>
              <w:t xml:space="preserve"> based</w:t>
            </w:r>
            <w:r w:rsidR="003060A3" w:rsidRPr="00103DB9"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="00DC4F20" w:rsidRPr="00103DB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F49FB" w:rsidRPr="00103DB9">
              <w:rPr>
                <w:rFonts w:ascii="Tahoma" w:hAnsi="Tahoma" w:cs="Tahoma"/>
                <w:sz w:val="24"/>
                <w:szCs w:val="24"/>
              </w:rPr>
              <w:t xml:space="preserve">First point of contact </w:t>
            </w:r>
            <w:r w:rsidR="00103DB9">
              <w:rPr>
                <w:rFonts w:ascii="Tahoma" w:hAnsi="Tahoma" w:cs="Tahoma"/>
                <w:sz w:val="24"/>
                <w:szCs w:val="24"/>
              </w:rPr>
              <w:t>for</w:t>
            </w:r>
            <w:r w:rsidR="009B23A3" w:rsidRPr="00103DB9">
              <w:rPr>
                <w:rFonts w:ascii="Tahoma" w:hAnsi="Tahoma" w:cs="Tahoma"/>
                <w:sz w:val="24"/>
                <w:szCs w:val="24"/>
              </w:rPr>
              <w:t xml:space="preserve"> phone, email, social media and</w:t>
            </w:r>
            <w:r w:rsidR="00B924DD" w:rsidRPr="00103DB9">
              <w:rPr>
                <w:rFonts w:ascii="Tahoma" w:hAnsi="Tahoma" w:cs="Tahoma"/>
                <w:sz w:val="24"/>
                <w:szCs w:val="24"/>
              </w:rPr>
              <w:t xml:space="preserve"> in person </w:t>
            </w:r>
            <w:r w:rsidR="000F49FB" w:rsidRPr="00103DB9">
              <w:rPr>
                <w:rFonts w:ascii="Tahoma" w:hAnsi="Tahoma" w:cs="Tahoma"/>
                <w:sz w:val="24"/>
                <w:szCs w:val="24"/>
              </w:rPr>
              <w:t>which on occasions includes</w:t>
            </w:r>
            <w:r w:rsidR="00EF3E84" w:rsidRPr="00103DB9">
              <w:rPr>
                <w:rFonts w:ascii="Tahoma" w:hAnsi="Tahoma" w:cs="Tahoma"/>
                <w:sz w:val="24"/>
                <w:szCs w:val="24"/>
                <w:lang w:eastAsia="en-GB"/>
              </w:rPr>
              <w:t xml:space="preserve"> </w:t>
            </w:r>
            <w:r w:rsidR="000F49FB" w:rsidRPr="00103DB9">
              <w:rPr>
                <w:rFonts w:ascii="Tahoma" w:hAnsi="Tahoma" w:cs="Tahoma"/>
                <w:sz w:val="24"/>
                <w:szCs w:val="24"/>
                <w:lang w:eastAsia="en-GB"/>
              </w:rPr>
              <w:t>dealing with hostile customers</w:t>
            </w:r>
            <w:r w:rsidR="003060A3" w:rsidRPr="00103DB9">
              <w:rPr>
                <w:rFonts w:ascii="Tahoma" w:hAnsi="Tahoma" w:cs="Tahoma"/>
                <w:sz w:val="24"/>
                <w:szCs w:val="24"/>
                <w:lang w:eastAsia="en-GB"/>
              </w:rPr>
              <w:t>.</w:t>
            </w:r>
            <w:r w:rsidR="00B924DD" w:rsidRPr="00103DB9">
              <w:rPr>
                <w:rFonts w:ascii="Tahoma" w:hAnsi="Tahoma" w:cs="Tahoma"/>
                <w:sz w:val="24"/>
                <w:szCs w:val="24"/>
                <w:lang w:eastAsia="en-GB"/>
              </w:rPr>
              <w:t xml:space="preserve"> </w:t>
            </w:r>
          </w:p>
          <w:p w14:paraId="60B97DF5" w14:textId="77777777" w:rsidR="003E6666" w:rsidRPr="00103DB9" w:rsidRDefault="003E6666" w:rsidP="00EF3E84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E243D82" w14:textId="77777777" w:rsidR="00E84A07" w:rsidRPr="00103DB9" w:rsidRDefault="00E84A07" w:rsidP="00A41324">
      <w:pPr>
        <w:spacing w:line="276" w:lineRule="auto"/>
        <w:jc w:val="both"/>
        <w:rPr>
          <w:rFonts w:ascii="Tahoma" w:eastAsia="Calibri" w:hAnsi="Tahoma" w:cs="Tahoma"/>
          <w:color w:val="000000"/>
          <w:sz w:val="24"/>
          <w:szCs w:val="24"/>
        </w:rPr>
      </w:pPr>
    </w:p>
    <w:tbl>
      <w:tblPr>
        <w:tblStyle w:val="TableGrid"/>
        <w:tblW w:w="9639" w:type="dxa"/>
        <w:tblInd w:w="108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93"/>
        <w:gridCol w:w="8646"/>
      </w:tblGrid>
      <w:tr w:rsidR="00ED2657" w:rsidRPr="00103DB9" w14:paraId="14A658C9" w14:textId="77777777" w:rsidTr="003A249C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008080"/>
          </w:tcPr>
          <w:p w14:paraId="4F589704" w14:textId="77777777" w:rsidR="009A3EEC" w:rsidRPr="00103DB9" w:rsidRDefault="009A3EEC" w:rsidP="009A3EEC">
            <w:pPr>
              <w:spacing w:before="60" w:after="60"/>
              <w:jc w:val="both"/>
              <w:rPr>
                <w:rFonts w:ascii="Tahoma" w:eastAsia="Calibri" w:hAnsi="Tahoma" w:cs="Tahoma"/>
                <w:color w:val="FFFFFF" w:themeColor="background1"/>
                <w:sz w:val="24"/>
                <w:szCs w:val="24"/>
              </w:rPr>
            </w:pPr>
            <w:r w:rsidRPr="00103DB9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>Accountabilities</w:t>
            </w:r>
          </w:p>
        </w:tc>
      </w:tr>
      <w:tr w:rsidR="009A3EEC" w:rsidRPr="00103DB9" w14:paraId="7C702E96" w14:textId="77777777" w:rsidTr="007D533E">
        <w:tc>
          <w:tcPr>
            <w:tcW w:w="993" w:type="dxa"/>
            <w:shd w:val="clear" w:color="auto" w:fill="FFFFFF" w:themeFill="background1"/>
          </w:tcPr>
          <w:p w14:paraId="4CA8D2D0" w14:textId="77777777" w:rsidR="009A3EEC" w:rsidRPr="00103DB9" w:rsidRDefault="009A3EEC" w:rsidP="009A3EEC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14:paraId="04243775" w14:textId="611B0942" w:rsidR="003E6666" w:rsidRPr="001F12EA" w:rsidRDefault="00922188" w:rsidP="00ED2657">
            <w:pPr>
              <w:jc w:val="both"/>
              <w:rPr>
                <w:rFonts w:ascii="Tahoma" w:eastAsia="Calibri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>Provide</w:t>
            </w:r>
            <w:r w:rsidR="00B56B73">
              <w:rPr>
                <w:rFonts w:ascii="Tahoma" w:hAnsi="Tahoma" w:cs="Tahoma"/>
                <w:sz w:val="24"/>
                <w:szCs w:val="24"/>
              </w:rPr>
              <w:t>s</w:t>
            </w:r>
            <w:r w:rsidRPr="00103DB9">
              <w:rPr>
                <w:rFonts w:ascii="Tahoma" w:hAnsi="Tahoma" w:cs="Tahoma"/>
                <w:sz w:val="24"/>
                <w:szCs w:val="24"/>
              </w:rPr>
              <w:t xml:space="preserve"> excellent front line customer service to all tenants, clients and service users making contact with </w:t>
            </w:r>
            <w:r w:rsidR="00880650">
              <w:rPr>
                <w:rFonts w:ascii="Tahoma" w:hAnsi="Tahoma" w:cs="Tahoma"/>
                <w:sz w:val="24"/>
                <w:szCs w:val="24"/>
              </w:rPr>
              <w:t>Osprey</w:t>
            </w:r>
          </w:p>
        </w:tc>
      </w:tr>
      <w:tr w:rsidR="00922188" w:rsidRPr="00103DB9" w14:paraId="12D60F9D" w14:textId="77777777" w:rsidTr="007D533E">
        <w:tc>
          <w:tcPr>
            <w:tcW w:w="993" w:type="dxa"/>
            <w:shd w:val="clear" w:color="auto" w:fill="FFFFFF" w:themeFill="background1"/>
          </w:tcPr>
          <w:p w14:paraId="76B81B56" w14:textId="77777777" w:rsidR="00922188" w:rsidRPr="00103DB9" w:rsidRDefault="00922188" w:rsidP="009A3EEC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14:paraId="0FFDB359" w14:textId="4C91D030" w:rsidR="00922188" w:rsidRPr="00103DB9" w:rsidRDefault="00922188" w:rsidP="0092218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>Deal with and tak</w:t>
            </w:r>
            <w:r w:rsidR="00103DB9">
              <w:rPr>
                <w:rFonts w:ascii="Tahoma" w:hAnsi="Tahoma" w:cs="Tahoma"/>
                <w:sz w:val="24"/>
                <w:szCs w:val="24"/>
              </w:rPr>
              <w:t>e</w:t>
            </w:r>
            <w:r w:rsidRPr="00103DB9">
              <w:rPr>
                <w:rFonts w:ascii="Tahoma" w:hAnsi="Tahoma" w:cs="Tahoma"/>
                <w:sz w:val="24"/>
                <w:szCs w:val="24"/>
              </w:rPr>
              <w:t xml:space="preserve"> action on relevant issues following contact by customers in accordance with the agreed procedure</w:t>
            </w:r>
            <w:r w:rsidR="004A4574">
              <w:rPr>
                <w:rFonts w:ascii="Tahoma" w:hAnsi="Tahoma" w:cs="Tahoma"/>
                <w:sz w:val="24"/>
                <w:szCs w:val="24"/>
              </w:rPr>
              <w:t xml:space="preserve">s, </w:t>
            </w:r>
            <w:r w:rsidR="00B56B73">
              <w:rPr>
                <w:rFonts w:ascii="Tahoma" w:hAnsi="Tahoma" w:cs="Tahoma"/>
                <w:sz w:val="24"/>
                <w:szCs w:val="24"/>
              </w:rPr>
              <w:t>covering repairs requests and</w:t>
            </w:r>
            <w:r w:rsidRPr="00103DB9">
              <w:rPr>
                <w:rFonts w:ascii="Tahoma" w:hAnsi="Tahoma" w:cs="Tahoma"/>
                <w:sz w:val="24"/>
                <w:szCs w:val="24"/>
              </w:rPr>
              <w:t xml:space="preserve"> tenant</w:t>
            </w:r>
            <w:r w:rsidR="00EB10DE">
              <w:rPr>
                <w:rFonts w:ascii="Tahoma" w:hAnsi="Tahoma" w:cs="Tahoma"/>
                <w:sz w:val="24"/>
                <w:szCs w:val="24"/>
              </w:rPr>
              <w:t>s’</w:t>
            </w:r>
            <w:r w:rsidRPr="00103DB9">
              <w:rPr>
                <w:rFonts w:ascii="Tahoma" w:hAnsi="Tahoma" w:cs="Tahoma"/>
                <w:sz w:val="24"/>
                <w:szCs w:val="24"/>
              </w:rPr>
              <w:t xml:space="preserve"> alteration</w:t>
            </w:r>
            <w:r w:rsidR="00546F12">
              <w:rPr>
                <w:rFonts w:ascii="Tahoma" w:hAnsi="Tahoma" w:cs="Tahoma"/>
                <w:sz w:val="24"/>
                <w:szCs w:val="24"/>
              </w:rPr>
              <w:t xml:space="preserve"> requests</w:t>
            </w:r>
          </w:p>
        </w:tc>
      </w:tr>
      <w:tr w:rsidR="004B4375" w:rsidRPr="00103DB9" w14:paraId="5234A0B1" w14:textId="77777777" w:rsidTr="009C6952">
        <w:tc>
          <w:tcPr>
            <w:tcW w:w="993" w:type="dxa"/>
            <w:shd w:val="clear" w:color="auto" w:fill="FFFFFF" w:themeFill="background1"/>
          </w:tcPr>
          <w:p w14:paraId="212DDACB" w14:textId="77777777" w:rsidR="004B4375" w:rsidRPr="00103DB9" w:rsidRDefault="004B4375" w:rsidP="009A3EEC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14:paraId="6EA1D9FD" w14:textId="7E287FCB" w:rsidR="004B4375" w:rsidRPr="00103DB9" w:rsidRDefault="004B4375" w:rsidP="009C6952">
            <w:pPr>
              <w:spacing w:before="60" w:after="60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>Support the Asset Team in the carrying out of their duties</w:t>
            </w:r>
            <w:r w:rsidR="00F17E51" w:rsidRPr="00103DB9">
              <w:rPr>
                <w:rFonts w:ascii="Tahoma" w:hAnsi="Tahoma" w:cs="Tahoma"/>
                <w:sz w:val="24"/>
                <w:szCs w:val="24"/>
              </w:rPr>
              <w:t>. Prepare and send out mail merges as and when required</w:t>
            </w:r>
          </w:p>
        </w:tc>
      </w:tr>
      <w:tr w:rsidR="002B2752" w:rsidRPr="00103DB9" w14:paraId="4552223F" w14:textId="77777777" w:rsidTr="009C6952">
        <w:tc>
          <w:tcPr>
            <w:tcW w:w="993" w:type="dxa"/>
            <w:shd w:val="clear" w:color="auto" w:fill="FFFFFF" w:themeFill="background1"/>
          </w:tcPr>
          <w:p w14:paraId="28ED7C6E" w14:textId="77777777" w:rsidR="002B2752" w:rsidRPr="00103DB9" w:rsidRDefault="002B2752" w:rsidP="009A3EEC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14:paraId="39CB3F8F" w14:textId="607FD6E9" w:rsidR="002B2752" w:rsidRPr="00103DB9" w:rsidRDefault="002B2752" w:rsidP="009C6952">
            <w:pPr>
              <w:spacing w:before="60" w:after="60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 xml:space="preserve">Establish and maintain </w:t>
            </w:r>
            <w:r>
              <w:rPr>
                <w:rFonts w:ascii="Tahoma" w:hAnsi="Tahoma" w:cs="Tahoma"/>
                <w:sz w:val="24"/>
                <w:szCs w:val="24"/>
              </w:rPr>
              <w:t xml:space="preserve">digital </w:t>
            </w:r>
            <w:r w:rsidRPr="00103DB9">
              <w:rPr>
                <w:rFonts w:ascii="Tahoma" w:hAnsi="Tahoma" w:cs="Tahoma"/>
                <w:sz w:val="24"/>
                <w:szCs w:val="24"/>
              </w:rPr>
              <w:t>property files in accordance with agreed procedures</w:t>
            </w:r>
          </w:p>
        </w:tc>
      </w:tr>
      <w:tr w:rsidR="004B4375" w:rsidRPr="00103DB9" w14:paraId="3E47A8AB" w14:textId="77777777" w:rsidTr="009C6952">
        <w:tc>
          <w:tcPr>
            <w:tcW w:w="993" w:type="dxa"/>
            <w:shd w:val="clear" w:color="auto" w:fill="FFFFFF" w:themeFill="background1"/>
          </w:tcPr>
          <w:p w14:paraId="2BB2EA35" w14:textId="77777777" w:rsidR="004B4375" w:rsidRPr="00103DB9" w:rsidRDefault="004B4375" w:rsidP="009A3EEC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14:paraId="02F64F2A" w14:textId="1A156B24" w:rsidR="004B4375" w:rsidRPr="00103DB9" w:rsidRDefault="00510184" w:rsidP="009C6952">
            <w:pPr>
              <w:tabs>
                <w:tab w:val="left" w:pos="709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4B4375" w:rsidRPr="00103DB9">
              <w:rPr>
                <w:rFonts w:ascii="Tahoma" w:hAnsi="Tahoma" w:cs="Tahoma"/>
                <w:sz w:val="24"/>
                <w:szCs w:val="24"/>
              </w:rPr>
              <w:t>istribut</w:t>
            </w:r>
            <w:r w:rsidR="00DB64C1">
              <w:rPr>
                <w:rFonts w:ascii="Tahoma" w:hAnsi="Tahoma" w:cs="Tahoma"/>
                <w:sz w:val="24"/>
                <w:szCs w:val="24"/>
              </w:rPr>
              <w:t>e</w:t>
            </w:r>
            <w:r w:rsidR="004B4375" w:rsidRPr="00103DB9">
              <w:rPr>
                <w:rFonts w:ascii="Tahoma" w:hAnsi="Tahoma" w:cs="Tahoma"/>
                <w:sz w:val="24"/>
                <w:szCs w:val="24"/>
              </w:rPr>
              <w:t xml:space="preserve"> incoming ma</w:t>
            </w:r>
            <w:r w:rsidR="00DC04FA" w:rsidRPr="00103DB9">
              <w:rPr>
                <w:rFonts w:ascii="Tahoma" w:hAnsi="Tahoma" w:cs="Tahoma"/>
                <w:sz w:val="24"/>
                <w:szCs w:val="24"/>
              </w:rPr>
              <w:t>il</w:t>
            </w:r>
            <w:r w:rsidR="00881B4B">
              <w:rPr>
                <w:rFonts w:ascii="Tahoma" w:hAnsi="Tahoma" w:cs="Tahoma"/>
                <w:sz w:val="24"/>
                <w:szCs w:val="24"/>
              </w:rPr>
              <w:t>, email, website, and social media enquiries</w:t>
            </w:r>
            <w:r w:rsidR="001F12EA">
              <w:rPr>
                <w:rFonts w:ascii="Tahoma" w:hAnsi="Tahoma" w:cs="Tahoma"/>
                <w:sz w:val="24"/>
                <w:szCs w:val="24"/>
              </w:rPr>
              <w:t>,</w:t>
            </w:r>
            <w:r w:rsidR="00DC04FA" w:rsidRPr="00103DB9">
              <w:rPr>
                <w:rFonts w:ascii="Tahoma" w:hAnsi="Tahoma" w:cs="Tahoma"/>
                <w:sz w:val="24"/>
                <w:szCs w:val="24"/>
              </w:rPr>
              <w:t xml:space="preserve"> ensuring it is passed on</w:t>
            </w:r>
            <w:r w:rsidR="00DB64C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C04FA" w:rsidRPr="00103DB9">
              <w:rPr>
                <w:rFonts w:ascii="Tahoma" w:hAnsi="Tahoma" w:cs="Tahoma"/>
                <w:sz w:val="24"/>
                <w:szCs w:val="24"/>
              </w:rPr>
              <w:t xml:space="preserve">to </w:t>
            </w:r>
            <w:r w:rsidR="00546F12">
              <w:rPr>
                <w:rFonts w:ascii="Tahoma" w:hAnsi="Tahoma" w:cs="Tahoma"/>
                <w:sz w:val="24"/>
                <w:szCs w:val="24"/>
              </w:rPr>
              <w:t>the</w:t>
            </w:r>
            <w:r w:rsidR="00DC04FA" w:rsidRPr="00103DB9">
              <w:rPr>
                <w:rFonts w:ascii="Tahoma" w:hAnsi="Tahoma" w:cs="Tahoma"/>
                <w:sz w:val="24"/>
                <w:szCs w:val="24"/>
              </w:rPr>
              <w:t xml:space="preserve"> appropriate </w:t>
            </w:r>
            <w:r w:rsidR="00B027BB">
              <w:rPr>
                <w:rFonts w:ascii="Tahoma" w:hAnsi="Tahoma" w:cs="Tahoma"/>
                <w:sz w:val="24"/>
                <w:szCs w:val="24"/>
              </w:rPr>
              <w:t xml:space="preserve">Team </w:t>
            </w:r>
            <w:r w:rsidR="00DC04FA" w:rsidRPr="00103DB9">
              <w:rPr>
                <w:rFonts w:ascii="Tahoma" w:hAnsi="Tahoma" w:cs="Tahoma"/>
                <w:sz w:val="24"/>
                <w:szCs w:val="24"/>
              </w:rPr>
              <w:t>member within agreed time</w:t>
            </w:r>
            <w:r w:rsidR="00546F12">
              <w:rPr>
                <w:rFonts w:ascii="Tahoma" w:hAnsi="Tahoma" w:cs="Tahoma"/>
                <w:sz w:val="24"/>
                <w:szCs w:val="24"/>
              </w:rPr>
              <w:t>scale</w:t>
            </w:r>
            <w:r w:rsidR="00881B4B">
              <w:rPr>
                <w:rFonts w:ascii="Tahoma" w:hAnsi="Tahoma" w:cs="Tahoma"/>
                <w:sz w:val="24"/>
                <w:szCs w:val="24"/>
              </w:rPr>
              <w:t>. Process outgoing mail</w:t>
            </w:r>
          </w:p>
        </w:tc>
      </w:tr>
      <w:tr w:rsidR="00922188" w:rsidRPr="00103DB9" w14:paraId="234A3DF8" w14:textId="77777777" w:rsidTr="007D533E">
        <w:tc>
          <w:tcPr>
            <w:tcW w:w="993" w:type="dxa"/>
            <w:shd w:val="clear" w:color="auto" w:fill="FFFFFF" w:themeFill="background1"/>
          </w:tcPr>
          <w:p w14:paraId="5E1E7A9E" w14:textId="77777777" w:rsidR="00922188" w:rsidRPr="00103DB9" w:rsidRDefault="00922188" w:rsidP="009A3EEC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14:paraId="52C32409" w14:textId="63ED9271" w:rsidR="00922188" w:rsidRPr="00103DB9" w:rsidRDefault="00922188" w:rsidP="00103DB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 xml:space="preserve">Liaise with the </w:t>
            </w:r>
            <w:r w:rsidR="00546F12">
              <w:rPr>
                <w:rFonts w:ascii="Tahoma" w:hAnsi="Tahoma" w:cs="Tahoma"/>
                <w:sz w:val="24"/>
                <w:szCs w:val="24"/>
              </w:rPr>
              <w:t>appropriate Team member</w:t>
            </w:r>
            <w:r w:rsidRPr="00103DB9">
              <w:rPr>
                <w:rFonts w:ascii="Tahoma" w:hAnsi="Tahoma" w:cs="Tahoma"/>
                <w:sz w:val="24"/>
                <w:szCs w:val="24"/>
              </w:rPr>
              <w:t xml:space="preserve"> in dealing with all complaints received, and </w:t>
            </w:r>
            <w:r w:rsidR="004A4574">
              <w:rPr>
                <w:rFonts w:ascii="Tahoma" w:hAnsi="Tahoma" w:cs="Tahoma"/>
                <w:sz w:val="24"/>
                <w:szCs w:val="24"/>
              </w:rPr>
              <w:t xml:space="preserve">ensure </w:t>
            </w:r>
            <w:r w:rsidRPr="00103DB9">
              <w:rPr>
                <w:rFonts w:ascii="Tahoma" w:hAnsi="Tahoma" w:cs="Tahoma"/>
                <w:sz w:val="24"/>
                <w:szCs w:val="24"/>
              </w:rPr>
              <w:t>that they are dealt with according to agreed procedure</w:t>
            </w:r>
          </w:p>
        </w:tc>
      </w:tr>
      <w:tr w:rsidR="00DC04FA" w:rsidRPr="00103DB9" w14:paraId="7C6F17BD" w14:textId="77777777" w:rsidTr="007D533E">
        <w:tc>
          <w:tcPr>
            <w:tcW w:w="993" w:type="dxa"/>
            <w:shd w:val="clear" w:color="auto" w:fill="FFFFFF" w:themeFill="background1"/>
          </w:tcPr>
          <w:p w14:paraId="38A1823B" w14:textId="77777777" w:rsidR="00DC04FA" w:rsidRPr="00103DB9" w:rsidRDefault="00DC04FA" w:rsidP="009A3EEC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14:paraId="5C246CCF" w14:textId="070D547A" w:rsidR="00DC04FA" w:rsidRPr="00103DB9" w:rsidRDefault="00DC04FA" w:rsidP="0092218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>Receive visitors to the office, organi</w:t>
            </w:r>
            <w:r w:rsidR="00880650">
              <w:rPr>
                <w:rFonts w:ascii="Tahoma" w:hAnsi="Tahoma" w:cs="Tahoma"/>
                <w:sz w:val="24"/>
                <w:szCs w:val="24"/>
              </w:rPr>
              <w:t>se</w:t>
            </w:r>
            <w:r w:rsidRPr="00103DB9">
              <w:rPr>
                <w:rFonts w:ascii="Tahoma" w:hAnsi="Tahoma" w:cs="Tahoma"/>
                <w:sz w:val="24"/>
                <w:szCs w:val="24"/>
              </w:rPr>
              <w:t xml:space="preserve"> hospitality when required, </w:t>
            </w:r>
            <w:r w:rsidR="009B23A3" w:rsidRPr="00103DB9">
              <w:rPr>
                <w:rFonts w:ascii="Tahoma" w:hAnsi="Tahoma" w:cs="Tahoma"/>
                <w:sz w:val="24"/>
                <w:szCs w:val="24"/>
              </w:rPr>
              <w:t>and deal</w:t>
            </w:r>
            <w:r w:rsidRPr="00103DB9">
              <w:rPr>
                <w:rFonts w:ascii="Tahoma" w:hAnsi="Tahoma" w:cs="Tahoma"/>
                <w:sz w:val="24"/>
                <w:szCs w:val="24"/>
              </w:rPr>
              <w:t xml:space="preserve"> courteously with those who arrive without an appointment</w:t>
            </w:r>
          </w:p>
        </w:tc>
      </w:tr>
      <w:tr w:rsidR="00922188" w:rsidRPr="00103DB9" w14:paraId="43307BA1" w14:textId="77777777" w:rsidTr="007D533E">
        <w:tc>
          <w:tcPr>
            <w:tcW w:w="993" w:type="dxa"/>
            <w:shd w:val="clear" w:color="auto" w:fill="FFFFFF" w:themeFill="background1"/>
          </w:tcPr>
          <w:p w14:paraId="7E5070A2" w14:textId="77777777" w:rsidR="00922188" w:rsidRPr="00103DB9" w:rsidRDefault="00922188" w:rsidP="009A3EEC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14:paraId="20ED1AF9" w14:textId="733927AD" w:rsidR="00E342DD" w:rsidRPr="00103DB9" w:rsidRDefault="00F96166" w:rsidP="00103DB9">
            <w:pPr>
              <w:pStyle w:val="Heading2"/>
              <w:ind w:right="0"/>
              <w:jc w:val="both"/>
              <w:rPr>
                <w:rFonts w:ascii="Tahoma" w:hAnsi="Tahoma" w:cs="Tahoma"/>
                <w:b w:val="0"/>
                <w:sz w:val="24"/>
                <w:szCs w:val="24"/>
                <w:u w:val="none"/>
              </w:rPr>
            </w:pPr>
            <w:r w:rsidRPr="00103DB9">
              <w:rPr>
                <w:rFonts w:ascii="Tahoma" w:hAnsi="Tahoma" w:cs="Tahoma"/>
                <w:b w:val="0"/>
                <w:sz w:val="24"/>
                <w:szCs w:val="24"/>
                <w:u w:val="none"/>
              </w:rPr>
              <w:t>Liais</w:t>
            </w:r>
            <w:r w:rsidR="00103DB9">
              <w:rPr>
                <w:rFonts w:ascii="Tahoma" w:hAnsi="Tahoma" w:cs="Tahoma"/>
                <w:b w:val="0"/>
                <w:sz w:val="24"/>
                <w:szCs w:val="24"/>
                <w:u w:val="none"/>
              </w:rPr>
              <w:t>e</w:t>
            </w:r>
            <w:r w:rsidR="00922188" w:rsidRPr="00103DB9">
              <w:rPr>
                <w:rFonts w:ascii="Tahoma" w:hAnsi="Tahoma" w:cs="Tahoma"/>
                <w:b w:val="0"/>
                <w:sz w:val="24"/>
                <w:szCs w:val="24"/>
                <w:u w:val="none"/>
              </w:rPr>
              <w:t xml:space="preserve"> with contractors over repairs</w:t>
            </w:r>
            <w:r w:rsidR="004A4574">
              <w:rPr>
                <w:rFonts w:ascii="Tahoma" w:hAnsi="Tahoma" w:cs="Tahoma"/>
                <w:b w:val="0"/>
                <w:sz w:val="24"/>
                <w:szCs w:val="24"/>
                <w:u w:val="none"/>
              </w:rPr>
              <w:t xml:space="preserve">, </w:t>
            </w:r>
            <w:r w:rsidR="00922188" w:rsidRPr="00103DB9">
              <w:rPr>
                <w:rFonts w:ascii="Tahoma" w:hAnsi="Tahoma" w:cs="Tahoma"/>
                <w:b w:val="0"/>
                <w:sz w:val="24"/>
                <w:szCs w:val="24"/>
                <w:u w:val="none"/>
              </w:rPr>
              <w:t>servicing</w:t>
            </w:r>
            <w:r w:rsidR="004A4574">
              <w:rPr>
                <w:rFonts w:ascii="Tahoma" w:hAnsi="Tahoma" w:cs="Tahoma"/>
                <w:b w:val="0"/>
                <w:sz w:val="24"/>
                <w:szCs w:val="24"/>
                <w:u w:val="none"/>
              </w:rPr>
              <w:t>,</w:t>
            </w:r>
            <w:r w:rsidR="00922188" w:rsidRPr="00103DB9">
              <w:rPr>
                <w:rFonts w:ascii="Tahoma" w:hAnsi="Tahoma" w:cs="Tahoma"/>
                <w:b w:val="0"/>
                <w:sz w:val="24"/>
                <w:szCs w:val="24"/>
                <w:u w:val="none"/>
              </w:rPr>
              <w:t xml:space="preserve"> and updates by telephone, letter,</w:t>
            </w:r>
            <w:r w:rsidR="00EB10DE">
              <w:rPr>
                <w:rFonts w:ascii="Tahoma" w:hAnsi="Tahoma" w:cs="Tahoma"/>
                <w:b w:val="0"/>
                <w:sz w:val="24"/>
                <w:szCs w:val="24"/>
                <w:u w:val="none"/>
              </w:rPr>
              <w:t xml:space="preserve"> and</w:t>
            </w:r>
            <w:r w:rsidR="00922188" w:rsidRPr="00103DB9">
              <w:rPr>
                <w:rFonts w:ascii="Tahoma" w:hAnsi="Tahoma" w:cs="Tahoma"/>
                <w:b w:val="0"/>
                <w:sz w:val="24"/>
                <w:szCs w:val="24"/>
                <w:u w:val="none"/>
              </w:rPr>
              <w:t xml:space="preserve"> email</w:t>
            </w:r>
          </w:p>
        </w:tc>
      </w:tr>
      <w:tr w:rsidR="00B92A46" w:rsidRPr="00103DB9" w14:paraId="21783056" w14:textId="77777777" w:rsidTr="007D533E">
        <w:tc>
          <w:tcPr>
            <w:tcW w:w="993" w:type="dxa"/>
            <w:shd w:val="clear" w:color="auto" w:fill="FFFFFF" w:themeFill="background1"/>
          </w:tcPr>
          <w:p w14:paraId="7BA29491" w14:textId="77777777" w:rsidR="00B92A46" w:rsidRPr="00103DB9" w:rsidRDefault="00B92A46" w:rsidP="009A3EEC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14:paraId="272A6BD9" w14:textId="1FC93AAB" w:rsidR="00B92A46" w:rsidRPr="00103DB9" w:rsidRDefault="00445D3C" w:rsidP="00445D3C">
            <w:pPr>
              <w:pStyle w:val="Heading2"/>
              <w:ind w:right="0"/>
              <w:jc w:val="both"/>
              <w:rPr>
                <w:rFonts w:ascii="Tahoma" w:hAnsi="Tahoma" w:cs="Tahoma"/>
                <w:b w:val="0"/>
                <w:sz w:val="24"/>
                <w:szCs w:val="24"/>
                <w:u w:val="none"/>
              </w:rPr>
            </w:pPr>
            <w:r w:rsidRPr="00103DB9">
              <w:rPr>
                <w:rFonts w:ascii="Tahoma" w:hAnsi="Tahoma" w:cs="Tahoma"/>
                <w:b w:val="0"/>
                <w:sz w:val="24"/>
                <w:szCs w:val="24"/>
                <w:u w:val="none"/>
              </w:rPr>
              <w:t xml:space="preserve">Deal with telephone enquiries relating to </w:t>
            </w:r>
            <w:r w:rsidR="00B56B73">
              <w:rPr>
                <w:rFonts w:ascii="Tahoma" w:hAnsi="Tahoma" w:cs="Tahoma"/>
                <w:b w:val="0"/>
                <w:sz w:val="24"/>
                <w:szCs w:val="24"/>
                <w:u w:val="none"/>
              </w:rPr>
              <w:t>Asset work</w:t>
            </w:r>
          </w:p>
        </w:tc>
      </w:tr>
      <w:tr w:rsidR="00027F78" w:rsidRPr="00103DB9" w14:paraId="64663685" w14:textId="77777777" w:rsidTr="007D533E">
        <w:tc>
          <w:tcPr>
            <w:tcW w:w="993" w:type="dxa"/>
            <w:shd w:val="clear" w:color="auto" w:fill="FFFFFF" w:themeFill="background1"/>
          </w:tcPr>
          <w:p w14:paraId="295DC40F" w14:textId="77777777" w:rsidR="00027F78" w:rsidRPr="00103DB9" w:rsidRDefault="00027F78" w:rsidP="009A3EEC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14:paraId="18A09AFA" w14:textId="3554DF10" w:rsidR="00027F78" w:rsidRPr="00B027BB" w:rsidRDefault="00027F78" w:rsidP="00B027BB">
            <w:pPr>
              <w:pStyle w:val="Heading2"/>
              <w:ind w:right="0"/>
              <w:jc w:val="both"/>
              <w:rPr>
                <w:rFonts w:ascii="Tahoma" w:hAnsi="Tahoma" w:cs="Tahoma"/>
                <w:b w:val="0"/>
                <w:sz w:val="24"/>
                <w:szCs w:val="24"/>
                <w:u w:val="none"/>
              </w:rPr>
            </w:pPr>
            <w:r w:rsidRPr="00103DB9">
              <w:rPr>
                <w:rFonts w:ascii="Tahoma" w:hAnsi="Tahoma" w:cs="Tahoma"/>
                <w:b w:val="0"/>
                <w:sz w:val="24"/>
                <w:szCs w:val="24"/>
                <w:u w:val="none"/>
              </w:rPr>
              <w:t xml:space="preserve">Take and log receipt of keys </w:t>
            </w:r>
            <w:r w:rsidR="00B027BB">
              <w:rPr>
                <w:rFonts w:ascii="Tahoma" w:hAnsi="Tahoma" w:cs="Tahoma"/>
                <w:b w:val="0"/>
                <w:sz w:val="24"/>
                <w:szCs w:val="24"/>
                <w:u w:val="none"/>
              </w:rPr>
              <w:t>in accordance with agreed procedure</w:t>
            </w:r>
          </w:p>
        </w:tc>
      </w:tr>
    </w:tbl>
    <w:p w14:paraId="40467404" w14:textId="77777777" w:rsidR="009A3EEC" w:rsidRPr="00103DB9" w:rsidRDefault="009A3EEC" w:rsidP="00A41324">
      <w:pPr>
        <w:spacing w:line="276" w:lineRule="auto"/>
        <w:jc w:val="both"/>
        <w:rPr>
          <w:rFonts w:ascii="Tahoma" w:eastAsia="Calibri" w:hAnsi="Tahoma" w:cs="Tahoma"/>
          <w:color w:val="000000"/>
          <w:sz w:val="24"/>
          <w:szCs w:val="24"/>
        </w:rPr>
      </w:pPr>
    </w:p>
    <w:tbl>
      <w:tblPr>
        <w:tblW w:w="964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941"/>
      </w:tblGrid>
      <w:tr w:rsidR="00ED2657" w:rsidRPr="00103DB9" w14:paraId="7740D00D" w14:textId="77777777" w:rsidTr="003A249C">
        <w:trPr>
          <w:trHeight w:val="371"/>
        </w:trPr>
        <w:tc>
          <w:tcPr>
            <w:tcW w:w="964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8080"/>
          </w:tcPr>
          <w:p w14:paraId="69DDA647" w14:textId="77777777" w:rsidR="00DB5C37" w:rsidRPr="00103DB9" w:rsidRDefault="00C91C21" w:rsidP="002E5175">
            <w:pPr>
              <w:spacing w:before="60" w:after="60"/>
              <w:jc w:val="both"/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103DB9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 xml:space="preserve">Professional and Behavioural Skills, Educational Requirements </w:t>
            </w:r>
          </w:p>
        </w:tc>
      </w:tr>
      <w:tr w:rsidR="003A249C" w:rsidRPr="00103DB9" w14:paraId="502370B1" w14:textId="77777777" w:rsidTr="00231B6B">
        <w:trPr>
          <w:trHeight w:val="371"/>
        </w:trPr>
        <w:tc>
          <w:tcPr>
            <w:tcW w:w="964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C8FDD"/>
          </w:tcPr>
          <w:p w14:paraId="0C7A6FE6" w14:textId="77777777" w:rsidR="00C91C21" w:rsidRPr="00103DB9" w:rsidRDefault="00C91C21" w:rsidP="002E5175">
            <w:pPr>
              <w:spacing w:before="60" w:after="60"/>
              <w:jc w:val="both"/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</w:pPr>
            <w:r w:rsidRPr="00103DB9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 xml:space="preserve">Professional Skills </w:t>
            </w:r>
          </w:p>
        </w:tc>
      </w:tr>
      <w:tr w:rsidR="00C91C21" w:rsidRPr="00103DB9" w14:paraId="78C0C89D" w14:textId="77777777" w:rsidTr="00C91C21">
        <w:trPr>
          <w:trHeight w:val="371"/>
        </w:trPr>
        <w:tc>
          <w:tcPr>
            <w:tcW w:w="964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7AA72198" w14:textId="77777777" w:rsidR="00C91C21" w:rsidRPr="00103DB9" w:rsidRDefault="00C91C21" w:rsidP="002F415B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noProof/>
                <w:sz w:val="24"/>
                <w:szCs w:val="24"/>
                <w:lang w:val="en-US" w:eastAsia="da-DK"/>
              </w:rPr>
              <w:t>Professional skills are experien</w:t>
            </w:r>
            <w:r w:rsidR="00B54716" w:rsidRPr="00103DB9">
              <w:rPr>
                <w:rFonts w:ascii="Tahoma" w:hAnsi="Tahoma" w:cs="Tahoma"/>
                <w:noProof/>
                <w:sz w:val="24"/>
                <w:szCs w:val="24"/>
                <w:lang w:val="en-US" w:eastAsia="da-DK"/>
              </w:rPr>
              <w:t>ce</w:t>
            </w:r>
            <w:r w:rsidR="002F415B" w:rsidRPr="00103DB9">
              <w:rPr>
                <w:rFonts w:ascii="Tahoma" w:hAnsi="Tahoma" w:cs="Tahoma"/>
                <w:noProof/>
                <w:sz w:val="24"/>
                <w:szCs w:val="24"/>
                <w:lang w:val="en-US" w:eastAsia="da-DK"/>
              </w:rPr>
              <w:t>s</w:t>
            </w:r>
            <w:r w:rsidR="00B54716" w:rsidRPr="00103DB9">
              <w:rPr>
                <w:rFonts w:ascii="Tahoma" w:hAnsi="Tahoma" w:cs="Tahoma"/>
                <w:noProof/>
                <w:sz w:val="24"/>
                <w:szCs w:val="24"/>
                <w:lang w:val="en-US" w:eastAsia="da-DK"/>
              </w:rPr>
              <w:t xml:space="preserve"> with</w:t>
            </w:r>
            <w:r w:rsidR="00922638" w:rsidRPr="00103DB9">
              <w:rPr>
                <w:rFonts w:ascii="Tahoma" w:hAnsi="Tahoma" w:cs="Tahoma"/>
                <w:noProof/>
                <w:sz w:val="24"/>
                <w:szCs w:val="24"/>
                <w:lang w:val="en-US" w:eastAsia="da-DK"/>
              </w:rPr>
              <w:t>in</w:t>
            </w:r>
            <w:r w:rsidR="00B54716" w:rsidRPr="00103DB9">
              <w:rPr>
                <w:rFonts w:ascii="Tahoma" w:hAnsi="Tahoma" w:cs="Tahoma"/>
                <w:noProof/>
                <w:sz w:val="24"/>
                <w:szCs w:val="24"/>
                <w:lang w:val="en-US" w:eastAsia="da-DK"/>
              </w:rPr>
              <w:t xml:space="preserve"> certain fields of work eg technical expertise required for the role</w:t>
            </w:r>
            <w:r w:rsidR="00111D4E" w:rsidRPr="00103DB9">
              <w:rPr>
                <w:rFonts w:ascii="Tahoma" w:hAnsi="Tahoma" w:cs="Tahoma"/>
                <w:noProof/>
                <w:sz w:val="24"/>
                <w:szCs w:val="24"/>
                <w:lang w:val="en-US" w:eastAsia="da-DK"/>
              </w:rPr>
              <w:t>;</w:t>
            </w:r>
            <w:r w:rsidR="002F415B" w:rsidRPr="00103DB9">
              <w:rPr>
                <w:rFonts w:ascii="Tahoma" w:hAnsi="Tahoma" w:cs="Tahoma"/>
                <w:noProof/>
                <w:sz w:val="24"/>
                <w:szCs w:val="24"/>
                <w:lang w:val="en-US" w:eastAsia="da-DK"/>
              </w:rPr>
              <w:t xml:space="preserve"> demonstrate the</w:t>
            </w:r>
            <w:r w:rsidR="00111D4E" w:rsidRPr="00103DB9">
              <w:rPr>
                <w:rFonts w:ascii="Tahoma" w:hAnsi="Tahoma" w:cs="Tahoma"/>
                <w:noProof/>
                <w:sz w:val="24"/>
                <w:szCs w:val="24"/>
                <w:lang w:val="en-US" w:eastAsia="da-DK"/>
              </w:rPr>
              <w:t xml:space="preserve"> level of problem solving </w:t>
            </w:r>
            <w:r w:rsidR="002F415B" w:rsidRPr="00103DB9">
              <w:rPr>
                <w:rFonts w:ascii="Tahoma" w:hAnsi="Tahoma" w:cs="Tahoma"/>
                <w:noProof/>
                <w:sz w:val="24"/>
                <w:szCs w:val="24"/>
                <w:lang w:val="en-US" w:eastAsia="da-DK"/>
              </w:rPr>
              <w:t>and</w:t>
            </w:r>
            <w:r w:rsidR="00111D4E" w:rsidRPr="00103DB9">
              <w:rPr>
                <w:rFonts w:ascii="Tahoma" w:hAnsi="Tahoma" w:cs="Tahoma"/>
                <w:noProof/>
                <w:sz w:val="24"/>
                <w:szCs w:val="24"/>
                <w:lang w:val="en-US" w:eastAsia="da-DK"/>
              </w:rPr>
              <w:t xml:space="preserve"> know how required</w:t>
            </w:r>
          </w:p>
        </w:tc>
      </w:tr>
      <w:tr w:rsidR="00C91C21" w:rsidRPr="00103DB9" w14:paraId="7022C5A8" w14:textId="77777777" w:rsidTr="00922638">
        <w:trPr>
          <w:trHeight w:val="371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16DD2DBE" w14:textId="77777777" w:rsidR="00C91C21" w:rsidRPr="00103DB9" w:rsidRDefault="00C91C21" w:rsidP="002E5175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>Essential:</w:t>
            </w:r>
          </w:p>
        </w:tc>
        <w:tc>
          <w:tcPr>
            <w:tcW w:w="794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308B7E" w14:textId="77777777" w:rsidR="00B5362C" w:rsidRPr="00103DB9" w:rsidRDefault="00B5362C" w:rsidP="00B5362C">
            <w:pPr>
              <w:pStyle w:val="ListParagraph"/>
              <w:numPr>
                <w:ilvl w:val="0"/>
                <w:numId w:val="30"/>
              </w:numPr>
              <w:ind w:left="357" w:hanging="357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>Relevant experience in busy office environment</w:t>
            </w:r>
          </w:p>
          <w:p w14:paraId="676446D3" w14:textId="77777777" w:rsidR="00B5362C" w:rsidRPr="00103DB9" w:rsidRDefault="00B5362C" w:rsidP="00B5362C">
            <w:pPr>
              <w:pStyle w:val="ListParagraph"/>
              <w:numPr>
                <w:ilvl w:val="0"/>
                <w:numId w:val="30"/>
              </w:numPr>
              <w:ind w:left="357" w:hanging="357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>Relevant experience in delivering excellent customer service</w:t>
            </w:r>
          </w:p>
          <w:p w14:paraId="0CFDF5A1" w14:textId="430FCA2C" w:rsidR="00B5362C" w:rsidRPr="00103DB9" w:rsidRDefault="00B5362C" w:rsidP="00B5362C">
            <w:pPr>
              <w:pStyle w:val="ListParagraph"/>
              <w:numPr>
                <w:ilvl w:val="0"/>
                <w:numId w:val="30"/>
              </w:numPr>
              <w:ind w:left="357" w:hanging="357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 xml:space="preserve">Excellent </w:t>
            </w:r>
            <w:r w:rsidR="00DC4159">
              <w:rPr>
                <w:rFonts w:ascii="Tahoma" w:hAnsi="Tahoma" w:cs="Tahoma"/>
                <w:sz w:val="24"/>
                <w:szCs w:val="24"/>
              </w:rPr>
              <w:t>digital</w:t>
            </w:r>
            <w:r w:rsidRPr="00103DB9">
              <w:rPr>
                <w:rFonts w:ascii="Tahoma" w:hAnsi="Tahoma" w:cs="Tahoma"/>
                <w:sz w:val="24"/>
                <w:szCs w:val="24"/>
              </w:rPr>
              <w:t xml:space="preserve"> skills, including experience of using Word &amp; Excel</w:t>
            </w:r>
          </w:p>
          <w:p w14:paraId="05C4E753" w14:textId="77777777" w:rsidR="00B5362C" w:rsidRPr="00103DB9" w:rsidRDefault="00B5362C" w:rsidP="00B5362C">
            <w:pPr>
              <w:numPr>
                <w:ilvl w:val="0"/>
                <w:numId w:val="30"/>
              </w:numPr>
              <w:ind w:left="357" w:hanging="357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 xml:space="preserve">Excellent communication skills, both verbal and written </w:t>
            </w:r>
          </w:p>
          <w:p w14:paraId="6DEB19B7" w14:textId="77777777" w:rsidR="00B5362C" w:rsidRPr="00103DB9" w:rsidRDefault="00B5362C" w:rsidP="00B5362C">
            <w:pPr>
              <w:pStyle w:val="ListParagraph"/>
              <w:numPr>
                <w:ilvl w:val="0"/>
                <w:numId w:val="30"/>
              </w:numPr>
              <w:ind w:left="357" w:hanging="357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 xml:space="preserve">Exceptional telephone skills </w:t>
            </w:r>
          </w:p>
          <w:p w14:paraId="6F467504" w14:textId="77777777" w:rsidR="00B5362C" w:rsidRPr="00103DB9" w:rsidRDefault="00B5362C" w:rsidP="00B5362C">
            <w:pPr>
              <w:pStyle w:val="ListParagraph"/>
              <w:numPr>
                <w:ilvl w:val="0"/>
                <w:numId w:val="30"/>
              </w:numPr>
              <w:ind w:left="357" w:hanging="357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 xml:space="preserve">Good organisational skills and the ability to prioritise workload </w:t>
            </w:r>
          </w:p>
          <w:p w14:paraId="7D041E40" w14:textId="77777777" w:rsidR="00B5362C" w:rsidRPr="00103DB9" w:rsidRDefault="00B5362C" w:rsidP="00B5362C">
            <w:pPr>
              <w:pStyle w:val="ListParagraph"/>
              <w:numPr>
                <w:ilvl w:val="0"/>
                <w:numId w:val="30"/>
              </w:numPr>
              <w:ind w:left="357" w:hanging="357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>Ability to work in busy, high pressured environment</w:t>
            </w:r>
          </w:p>
          <w:p w14:paraId="61255460" w14:textId="4FF310B4" w:rsidR="009D2331" w:rsidRPr="006D2ABA" w:rsidRDefault="00B5362C" w:rsidP="006D2ABA">
            <w:pPr>
              <w:numPr>
                <w:ilvl w:val="0"/>
                <w:numId w:val="30"/>
              </w:numPr>
              <w:ind w:left="357" w:hanging="357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 xml:space="preserve">Good computer skills and ability to use office equipment such as </w:t>
            </w:r>
            <w:r w:rsidR="00880650">
              <w:rPr>
                <w:rFonts w:ascii="Tahoma" w:hAnsi="Tahoma" w:cs="Tahoma"/>
                <w:sz w:val="24"/>
                <w:szCs w:val="24"/>
              </w:rPr>
              <w:t>printers</w:t>
            </w:r>
            <w:r w:rsidRPr="00103DB9">
              <w:rPr>
                <w:rFonts w:ascii="Tahoma" w:hAnsi="Tahoma" w:cs="Tahoma"/>
                <w:sz w:val="24"/>
                <w:szCs w:val="24"/>
              </w:rPr>
              <w:t xml:space="preserve"> and photocopiers </w:t>
            </w:r>
          </w:p>
        </w:tc>
      </w:tr>
      <w:tr w:rsidR="009B45E4" w:rsidRPr="00103DB9" w14:paraId="71EBA48E" w14:textId="77777777" w:rsidTr="00B11454">
        <w:trPr>
          <w:trHeight w:val="371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0105B59F" w14:textId="77777777" w:rsidR="009B45E4" w:rsidRPr="00103DB9" w:rsidRDefault="009B45E4" w:rsidP="002E5175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 xml:space="preserve">Desirable: </w:t>
            </w:r>
          </w:p>
        </w:tc>
        <w:tc>
          <w:tcPr>
            <w:tcW w:w="794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154457" w14:textId="77777777" w:rsidR="009D2331" w:rsidRPr="00103DB9" w:rsidRDefault="009D2331" w:rsidP="00B5362C">
            <w:pPr>
              <w:pStyle w:val="ListParagraph"/>
              <w:numPr>
                <w:ilvl w:val="0"/>
                <w:numId w:val="30"/>
              </w:numPr>
              <w:ind w:left="357" w:hanging="357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>Experience within a Housing environment</w:t>
            </w:r>
          </w:p>
        </w:tc>
      </w:tr>
      <w:tr w:rsidR="003A249C" w:rsidRPr="00103DB9" w14:paraId="5285CE9C" w14:textId="77777777" w:rsidTr="00231B6B">
        <w:trPr>
          <w:trHeight w:val="371"/>
        </w:trPr>
        <w:tc>
          <w:tcPr>
            <w:tcW w:w="964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C8FDD"/>
          </w:tcPr>
          <w:p w14:paraId="7814D6EA" w14:textId="77777777" w:rsidR="00C91C21" w:rsidRPr="00103DB9" w:rsidRDefault="00C91C21" w:rsidP="002E5175">
            <w:pPr>
              <w:spacing w:before="60" w:after="60"/>
              <w:jc w:val="both"/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</w:pPr>
            <w:r w:rsidRPr="00103DB9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>Behavioural Skills</w:t>
            </w:r>
          </w:p>
        </w:tc>
      </w:tr>
      <w:tr w:rsidR="00C91C21" w:rsidRPr="00103DB9" w14:paraId="1FF8AD05" w14:textId="77777777" w:rsidTr="00922638">
        <w:trPr>
          <w:trHeight w:val="371"/>
        </w:trPr>
        <w:tc>
          <w:tcPr>
            <w:tcW w:w="964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72541D65" w14:textId="77777777" w:rsidR="00C91C21" w:rsidRPr="00103DB9" w:rsidRDefault="002F415B" w:rsidP="002F415B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>Behaviour skills are how the job holder is required to su</w:t>
            </w:r>
            <w:r w:rsidR="00190AD0" w:rsidRPr="00103DB9">
              <w:rPr>
                <w:rFonts w:ascii="Tahoma" w:hAnsi="Tahoma" w:cs="Tahoma"/>
                <w:sz w:val="24"/>
                <w:szCs w:val="24"/>
              </w:rPr>
              <w:t>c</w:t>
            </w:r>
            <w:r w:rsidRPr="00103DB9">
              <w:rPr>
                <w:rFonts w:ascii="Tahoma" w:hAnsi="Tahoma" w:cs="Tahoma"/>
                <w:sz w:val="24"/>
                <w:szCs w:val="24"/>
              </w:rPr>
              <w:t xml:space="preserve">cessfully interact with others internally and externally to achieve business goals </w:t>
            </w:r>
            <w:r w:rsidR="00B70D60" w:rsidRPr="00103DB9">
              <w:rPr>
                <w:rFonts w:ascii="Tahoma" w:hAnsi="Tahoma" w:cs="Tahoma"/>
                <w:sz w:val="24"/>
                <w:szCs w:val="24"/>
              </w:rPr>
              <w:t>e.g.</w:t>
            </w:r>
            <w:r w:rsidRPr="00103DB9">
              <w:rPr>
                <w:rFonts w:ascii="Tahoma" w:hAnsi="Tahoma" w:cs="Tahoma"/>
                <w:sz w:val="24"/>
                <w:szCs w:val="24"/>
              </w:rPr>
              <w:t xml:space="preserve"> initiative, results orientated, teamwork, leadership</w:t>
            </w:r>
          </w:p>
        </w:tc>
      </w:tr>
      <w:tr w:rsidR="002F415B" w:rsidRPr="00103DB9" w14:paraId="55A896F3" w14:textId="77777777" w:rsidTr="00922638">
        <w:tc>
          <w:tcPr>
            <w:tcW w:w="1701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2126013" w14:textId="77777777" w:rsidR="002F415B" w:rsidRPr="00103DB9" w:rsidRDefault="002F415B" w:rsidP="002E5175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>Essential:</w:t>
            </w:r>
          </w:p>
          <w:p w14:paraId="35FC88C7" w14:textId="77777777" w:rsidR="00190AD0" w:rsidRPr="00103DB9" w:rsidRDefault="00190AD0" w:rsidP="002E5175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941" w:type="dxa"/>
            <w:tcBorders>
              <w:right w:val="single" w:sz="4" w:space="0" w:color="auto"/>
            </w:tcBorders>
            <w:shd w:val="clear" w:color="auto" w:fill="FFFFFF"/>
          </w:tcPr>
          <w:p w14:paraId="341805E6" w14:textId="7CDC59C6" w:rsidR="00B5362C" w:rsidRPr="00103DB9" w:rsidRDefault="00B5362C" w:rsidP="00B5362C">
            <w:pPr>
              <w:pStyle w:val="ListParagraph"/>
              <w:numPr>
                <w:ilvl w:val="0"/>
                <w:numId w:val="30"/>
              </w:numPr>
              <w:ind w:left="357" w:hanging="357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 xml:space="preserve">Outgoing and confident with a pleasant personality and enjoy dealing with the public </w:t>
            </w:r>
          </w:p>
          <w:p w14:paraId="18A70699" w14:textId="77777777" w:rsidR="00B5362C" w:rsidRPr="00103DB9" w:rsidRDefault="00B5362C" w:rsidP="00B5362C">
            <w:pPr>
              <w:pStyle w:val="ListParagraph"/>
              <w:numPr>
                <w:ilvl w:val="0"/>
                <w:numId w:val="30"/>
              </w:numPr>
              <w:ind w:left="357" w:hanging="357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 xml:space="preserve">Calm under pressure at stressful times </w:t>
            </w:r>
          </w:p>
          <w:p w14:paraId="5AB4DE58" w14:textId="77777777" w:rsidR="00B5362C" w:rsidRPr="00103DB9" w:rsidRDefault="00B5362C" w:rsidP="00B5362C">
            <w:pPr>
              <w:pStyle w:val="ListParagraph"/>
              <w:numPr>
                <w:ilvl w:val="0"/>
                <w:numId w:val="30"/>
              </w:numPr>
              <w:ind w:left="357" w:hanging="357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lastRenderedPageBreak/>
              <w:t xml:space="preserve">Courteous, but firm, when dealing with difficult, impatient or distressed people </w:t>
            </w:r>
          </w:p>
          <w:p w14:paraId="67C2A9BD" w14:textId="28E26E42" w:rsidR="00B5362C" w:rsidRPr="00103DB9" w:rsidRDefault="00B5362C" w:rsidP="00B5362C">
            <w:pPr>
              <w:pStyle w:val="ListParagraph"/>
              <w:numPr>
                <w:ilvl w:val="0"/>
                <w:numId w:val="30"/>
              </w:numPr>
              <w:ind w:left="357" w:hanging="357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 xml:space="preserve">Efficient and well organised and be able to work on own initiative </w:t>
            </w:r>
          </w:p>
          <w:p w14:paraId="31F69459" w14:textId="77777777" w:rsidR="00B5362C" w:rsidRPr="00103DB9" w:rsidRDefault="00B5362C" w:rsidP="00B5362C">
            <w:pPr>
              <w:pStyle w:val="ListParagraph"/>
              <w:numPr>
                <w:ilvl w:val="0"/>
                <w:numId w:val="30"/>
              </w:numPr>
              <w:ind w:left="357" w:hanging="357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>Conscientious</w:t>
            </w:r>
          </w:p>
          <w:p w14:paraId="5BA5E842" w14:textId="77777777" w:rsidR="00B5362C" w:rsidRPr="00103DB9" w:rsidRDefault="00B5362C" w:rsidP="00B5362C">
            <w:pPr>
              <w:pStyle w:val="ListParagraph"/>
              <w:numPr>
                <w:ilvl w:val="0"/>
                <w:numId w:val="30"/>
              </w:numPr>
              <w:ind w:left="357" w:hanging="357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>High level of commitment to customer care</w:t>
            </w:r>
          </w:p>
          <w:p w14:paraId="06CC0239" w14:textId="77777777" w:rsidR="00B5362C" w:rsidRPr="00103DB9" w:rsidRDefault="00B5362C" w:rsidP="00B5362C">
            <w:pPr>
              <w:pStyle w:val="ListParagraph"/>
              <w:numPr>
                <w:ilvl w:val="0"/>
                <w:numId w:val="30"/>
              </w:numPr>
              <w:ind w:left="357" w:hanging="357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>Flexible approach to work</w:t>
            </w:r>
          </w:p>
          <w:p w14:paraId="5B7DFACE" w14:textId="49D5A9E7" w:rsidR="00B5362C" w:rsidRPr="00103DB9" w:rsidRDefault="00B5362C" w:rsidP="00B5362C">
            <w:pPr>
              <w:pStyle w:val="ListParagraph"/>
              <w:numPr>
                <w:ilvl w:val="0"/>
                <w:numId w:val="30"/>
              </w:numPr>
              <w:ind w:left="357" w:hanging="357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>Ability to work with others and understand the benefits of team working</w:t>
            </w:r>
          </w:p>
          <w:p w14:paraId="0B0B9039" w14:textId="77777777" w:rsidR="009D2331" w:rsidRPr="00103DB9" w:rsidRDefault="009D2331" w:rsidP="00B5362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F415B" w:rsidRPr="00103DB9" w14:paraId="2D07BA51" w14:textId="77777777" w:rsidTr="00B11454">
        <w:tc>
          <w:tcPr>
            <w:tcW w:w="1701" w:type="dxa"/>
            <w:tcBorders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3FB3C39E" w14:textId="77777777" w:rsidR="002F415B" w:rsidRPr="00103DB9" w:rsidRDefault="002F415B" w:rsidP="002E5175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lastRenderedPageBreak/>
              <w:t>Desirable:</w:t>
            </w:r>
          </w:p>
          <w:p w14:paraId="6E6447FB" w14:textId="77777777" w:rsidR="00190AD0" w:rsidRPr="00103DB9" w:rsidRDefault="00190AD0" w:rsidP="002E5175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941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2A623F" w14:textId="5A1EBDC2" w:rsidR="002F415B" w:rsidRPr="00103DB9" w:rsidRDefault="002F415B" w:rsidP="00103DB9">
            <w:pPr>
              <w:pStyle w:val="ListParagraph"/>
              <w:ind w:left="357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A249C" w:rsidRPr="00103DB9" w14:paraId="7DFC56CB" w14:textId="77777777" w:rsidTr="00231B6B">
        <w:trPr>
          <w:trHeight w:val="371"/>
        </w:trPr>
        <w:tc>
          <w:tcPr>
            <w:tcW w:w="964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C8FDD"/>
          </w:tcPr>
          <w:p w14:paraId="1C838E71" w14:textId="77777777" w:rsidR="00C91C21" w:rsidRPr="00103DB9" w:rsidRDefault="00C91C21" w:rsidP="002E5175">
            <w:pPr>
              <w:spacing w:before="60" w:after="60"/>
              <w:jc w:val="both"/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</w:pPr>
            <w:r w:rsidRPr="00103DB9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>Education Requirements</w:t>
            </w:r>
          </w:p>
        </w:tc>
      </w:tr>
      <w:tr w:rsidR="002F415B" w:rsidRPr="00103DB9" w14:paraId="341BA4AB" w14:textId="77777777" w:rsidTr="00922638">
        <w:tc>
          <w:tcPr>
            <w:tcW w:w="1701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549AB077" w14:textId="77777777" w:rsidR="002F415B" w:rsidRPr="00103DB9" w:rsidRDefault="002F415B" w:rsidP="002E5175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>Essential:</w:t>
            </w:r>
          </w:p>
          <w:p w14:paraId="4D70B5D9" w14:textId="77777777" w:rsidR="002F415B" w:rsidRPr="00103DB9" w:rsidRDefault="002F415B" w:rsidP="002F415B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941" w:type="dxa"/>
            <w:tcBorders>
              <w:right w:val="single" w:sz="4" w:space="0" w:color="auto"/>
            </w:tcBorders>
            <w:shd w:val="clear" w:color="auto" w:fill="FFFFFF"/>
          </w:tcPr>
          <w:p w14:paraId="77FD1FE5" w14:textId="5054A3DA" w:rsidR="009D2331" w:rsidRPr="00103DB9" w:rsidRDefault="00B5362C" w:rsidP="009D2331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  <w:lang w:val="en-US"/>
              </w:rPr>
              <w:t>Good standard of educational attainment including pass at Standard Grade/SVQ or equivalent in English</w:t>
            </w:r>
          </w:p>
          <w:p w14:paraId="44BD7AC5" w14:textId="77777777" w:rsidR="002F415B" w:rsidRPr="00103DB9" w:rsidRDefault="002F415B" w:rsidP="00366CBA">
            <w:pPr>
              <w:pStyle w:val="ListParagraph"/>
              <w:ind w:left="357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91C21" w:rsidRPr="00103DB9" w14:paraId="0981F7E1" w14:textId="77777777" w:rsidTr="00922638">
        <w:tc>
          <w:tcPr>
            <w:tcW w:w="1701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3890A71" w14:textId="77777777" w:rsidR="00C91C21" w:rsidRPr="00103DB9" w:rsidRDefault="002F415B" w:rsidP="002E5175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>Desirable</w:t>
            </w:r>
            <w:r w:rsidR="00C91C21" w:rsidRPr="00103DB9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5B624E1E" w14:textId="77777777" w:rsidR="00BC4677" w:rsidRPr="00103DB9" w:rsidRDefault="00BC4677" w:rsidP="002F415B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941" w:type="dxa"/>
            <w:tcBorders>
              <w:right w:val="single" w:sz="4" w:space="0" w:color="auto"/>
            </w:tcBorders>
            <w:shd w:val="clear" w:color="auto" w:fill="FFFFFF"/>
          </w:tcPr>
          <w:p w14:paraId="655BB029" w14:textId="77777777" w:rsidR="00487EBA" w:rsidRPr="00103DB9" w:rsidRDefault="00487EBA" w:rsidP="00B5362C">
            <w:pPr>
              <w:pStyle w:val="ListParagraph"/>
              <w:ind w:left="357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A0F2431" w14:textId="77777777" w:rsidR="00DB5C37" w:rsidRPr="00103DB9" w:rsidRDefault="00DB5C37" w:rsidP="00A41324">
      <w:pPr>
        <w:spacing w:line="276" w:lineRule="auto"/>
        <w:jc w:val="both"/>
        <w:rPr>
          <w:rFonts w:ascii="Tahoma" w:eastAsia="Calibri" w:hAnsi="Tahoma" w:cs="Tahoma"/>
          <w:color w:val="000000"/>
          <w:sz w:val="24"/>
          <w:szCs w:val="24"/>
        </w:rPr>
      </w:pPr>
    </w:p>
    <w:tbl>
      <w:tblPr>
        <w:tblW w:w="961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7"/>
        <w:gridCol w:w="5219"/>
        <w:gridCol w:w="2672"/>
      </w:tblGrid>
      <w:tr w:rsidR="003E6666" w:rsidRPr="00103DB9" w14:paraId="289C7D34" w14:textId="77777777" w:rsidTr="00B70D60">
        <w:trPr>
          <w:trHeight w:val="351"/>
        </w:trPr>
        <w:tc>
          <w:tcPr>
            <w:tcW w:w="6946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8080"/>
          </w:tcPr>
          <w:p w14:paraId="11EC4126" w14:textId="77777777" w:rsidR="003E6666" w:rsidRPr="00103DB9" w:rsidRDefault="003E6666" w:rsidP="002E5175">
            <w:pPr>
              <w:spacing w:before="60" w:after="60"/>
              <w:jc w:val="both"/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</w:pPr>
            <w:r w:rsidRPr="00103DB9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>Signatures</w:t>
            </w:r>
          </w:p>
        </w:tc>
        <w:tc>
          <w:tcPr>
            <w:tcW w:w="267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8080"/>
          </w:tcPr>
          <w:p w14:paraId="2F8BFE03" w14:textId="77777777" w:rsidR="003E6666" w:rsidRPr="00103DB9" w:rsidRDefault="003E6666" w:rsidP="002E5175">
            <w:pPr>
              <w:spacing w:before="60" w:after="60"/>
              <w:jc w:val="both"/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</w:pPr>
            <w:r w:rsidRPr="00103DB9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>Date</w:t>
            </w:r>
          </w:p>
        </w:tc>
      </w:tr>
      <w:tr w:rsidR="003E6666" w:rsidRPr="00103DB9" w14:paraId="094C8822" w14:textId="77777777" w:rsidTr="00A47925">
        <w:trPr>
          <w:trHeight w:val="724"/>
        </w:trPr>
        <w:tc>
          <w:tcPr>
            <w:tcW w:w="1727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167BEBA4" w14:textId="77777777" w:rsidR="003E6666" w:rsidRPr="00103DB9" w:rsidRDefault="003E6666" w:rsidP="002E5175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>Postholder(s)</w:t>
            </w:r>
          </w:p>
          <w:p w14:paraId="2B0BAB73" w14:textId="77777777" w:rsidR="003E6666" w:rsidRPr="00103DB9" w:rsidRDefault="003E6666" w:rsidP="002E5175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19" w:type="dxa"/>
            <w:tcBorders>
              <w:right w:val="single" w:sz="4" w:space="0" w:color="auto"/>
            </w:tcBorders>
            <w:shd w:val="clear" w:color="auto" w:fill="FFFFFF"/>
          </w:tcPr>
          <w:p w14:paraId="7DEE8E4D" w14:textId="77777777" w:rsidR="00FA3283" w:rsidRPr="00103DB9" w:rsidRDefault="00FA3283" w:rsidP="00FA328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72" w:type="dxa"/>
            <w:tcBorders>
              <w:right w:val="single" w:sz="4" w:space="0" w:color="auto"/>
            </w:tcBorders>
            <w:shd w:val="clear" w:color="auto" w:fill="FFFFFF"/>
          </w:tcPr>
          <w:p w14:paraId="43D624BF" w14:textId="77777777" w:rsidR="003E6666" w:rsidRPr="00103DB9" w:rsidRDefault="003E6666" w:rsidP="00EF3E84">
            <w:pPr>
              <w:ind w:left="316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E6666" w:rsidRPr="00103DB9" w14:paraId="762CBBF4" w14:textId="77777777" w:rsidTr="00A47925">
        <w:trPr>
          <w:trHeight w:val="724"/>
        </w:trPr>
        <w:tc>
          <w:tcPr>
            <w:tcW w:w="1727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580F4489" w14:textId="77777777" w:rsidR="003E6666" w:rsidRPr="00103DB9" w:rsidRDefault="003E6666" w:rsidP="002E5175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03DB9">
              <w:rPr>
                <w:rFonts w:ascii="Tahoma" w:hAnsi="Tahoma" w:cs="Tahoma"/>
                <w:sz w:val="24"/>
                <w:szCs w:val="24"/>
              </w:rPr>
              <w:t>Manager</w:t>
            </w:r>
          </w:p>
        </w:tc>
        <w:tc>
          <w:tcPr>
            <w:tcW w:w="5219" w:type="dxa"/>
            <w:tcBorders>
              <w:right w:val="single" w:sz="4" w:space="0" w:color="auto"/>
            </w:tcBorders>
            <w:shd w:val="clear" w:color="auto" w:fill="FFFFFF"/>
          </w:tcPr>
          <w:p w14:paraId="5CC520D9" w14:textId="77777777" w:rsidR="003E6666" w:rsidRPr="00103DB9" w:rsidRDefault="003E6666" w:rsidP="00FA328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72" w:type="dxa"/>
            <w:tcBorders>
              <w:right w:val="single" w:sz="4" w:space="0" w:color="auto"/>
            </w:tcBorders>
            <w:shd w:val="clear" w:color="auto" w:fill="FFFFFF"/>
          </w:tcPr>
          <w:p w14:paraId="1189FFF3" w14:textId="77777777" w:rsidR="003E6666" w:rsidRPr="00103DB9" w:rsidRDefault="003E6666" w:rsidP="00EF3E84">
            <w:pPr>
              <w:ind w:left="316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D338610" w14:textId="77777777" w:rsidR="00EF3E84" w:rsidRPr="00103DB9" w:rsidRDefault="00EF3E84" w:rsidP="00A41324">
      <w:pPr>
        <w:spacing w:line="276" w:lineRule="auto"/>
        <w:jc w:val="both"/>
        <w:rPr>
          <w:rFonts w:ascii="Tahoma" w:eastAsia="Calibri" w:hAnsi="Tahoma" w:cs="Tahoma"/>
          <w:color w:val="000000"/>
          <w:sz w:val="24"/>
          <w:szCs w:val="24"/>
        </w:rPr>
      </w:pPr>
    </w:p>
    <w:sectPr w:rsidR="00EF3E84" w:rsidRPr="00103DB9" w:rsidSect="005812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924" w:right="1418" w:bottom="1418" w:left="1418" w:header="4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59ABC" w14:textId="77777777" w:rsidR="0052232F" w:rsidRDefault="0052232F">
      <w:r>
        <w:separator/>
      </w:r>
    </w:p>
  </w:endnote>
  <w:endnote w:type="continuationSeparator" w:id="0">
    <w:p w14:paraId="5478ABE5" w14:textId="77777777" w:rsidR="0052232F" w:rsidRDefault="0052232F">
      <w:r>
        <w:continuationSeparator/>
      </w:r>
    </w:p>
  </w:endnote>
  <w:endnote w:type="continuationNotice" w:id="1">
    <w:p w14:paraId="7D5E5ABC" w14:textId="77777777" w:rsidR="0052232F" w:rsidRDefault="005223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D90A" w14:textId="77777777" w:rsidR="00A60401" w:rsidRDefault="00A604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719423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B254FF2" w14:textId="77777777" w:rsidR="00E078E1" w:rsidRDefault="00E078E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3AB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3AB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78D6F8" w14:textId="77777777" w:rsidR="00E078E1" w:rsidRPr="001A2DC4" w:rsidRDefault="00E078E1" w:rsidP="001A2D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23A91" w14:textId="77777777" w:rsidR="00A60401" w:rsidRDefault="00A60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2C090" w14:textId="77777777" w:rsidR="0052232F" w:rsidRDefault="0052232F">
      <w:r>
        <w:separator/>
      </w:r>
    </w:p>
  </w:footnote>
  <w:footnote w:type="continuationSeparator" w:id="0">
    <w:p w14:paraId="564EB7C8" w14:textId="77777777" w:rsidR="0052232F" w:rsidRDefault="0052232F">
      <w:r>
        <w:continuationSeparator/>
      </w:r>
    </w:p>
  </w:footnote>
  <w:footnote w:type="continuationNotice" w:id="1">
    <w:p w14:paraId="3EF6907B" w14:textId="77777777" w:rsidR="0052232F" w:rsidRDefault="005223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E27B2" w14:textId="77777777" w:rsidR="00A60401" w:rsidRDefault="00A604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87A23" w14:textId="77777777" w:rsidR="00E078E1" w:rsidRPr="009A3EEC" w:rsidRDefault="00E078E1" w:rsidP="009A3EEC">
    <w:pPr>
      <w:pStyle w:val="Header"/>
      <w:tabs>
        <w:tab w:val="clear" w:pos="8306"/>
        <w:tab w:val="right" w:pos="10490"/>
      </w:tabs>
      <w:ind w:right="-805"/>
      <w:jc w:val="center"/>
      <w:rPr>
        <w:rFonts w:asciiTheme="minorHAnsi" w:hAnsiTheme="minorHAnsi"/>
        <w:sz w:val="28"/>
        <w:szCs w:val="36"/>
      </w:rPr>
    </w:pPr>
    <w:r>
      <w:rPr>
        <w:noProof/>
        <w:lang w:eastAsia="en-GB"/>
      </w:rPr>
      <w:drawing>
        <wp:inline distT="0" distB="0" distL="0" distR="0" wp14:anchorId="7CEC9404" wp14:editId="1AF76454">
          <wp:extent cx="1447800" cy="1238250"/>
          <wp:effectExtent l="0" t="0" r="0" b="0"/>
          <wp:docPr id="1" name="Picture 1" descr="Osprey Housing O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prey Housing O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624F6E" w14:textId="77777777" w:rsidR="00E078E1" w:rsidRPr="009A3EEC" w:rsidRDefault="00E078E1" w:rsidP="009A3EEC">
    <w:pPr>
      <w:pStyle w:val="Header"/>
      <w:tabs>
        <w:tab w:val="clear" w:pos="8306"/>
        <w:tab w:val="right" w:pos="10490"/>
      </w:tabs>
      <w:ind w:right="-805"/>
      <w:jc w:val="center"/>
      <w:rPr>
        <w:rFonts w:asciiTheme="minorHAnsi" w:hAnsiTheme="minorHAnsi"/>
        <w:b/>
        <w:sz w:val="44"/>
        <w:szCs w:val="36"/>
      </w:rPr>
    </w:pPr>
    <w:r w:rsidRPr="009A3EEC">
      <w:rPr>
        <w:rFonts w:asciiTheme="minorHAnsi" w:hAnsiTheme="minorHAnsi"/>
        <w:b/>
        <w:sz w:val="44"/>
        <w:szCs w:val="36"/>
      </w:rPr>
      <w:t>Job Description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6A051" w14:textId="77777777" w:rsidR="00A60401" w:rsidRDefault="00A604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7B2"/>
    <w:multiLevelType w:val="hybridMultilevel"/>
    <w:tmpl w:val="900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B4F9F"/>
    <w:multiLevelType w:val="hybridMultilevel"/>
    <w:tmpl w:val="7CFE8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3734D9"/>
    <w:multiLevelType w:val="hybridMultilevel"/>
    <w:tmpl w:val="4D307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04282"/>
    <w:multiLevelType w:val="hybridMultilevel"/>
    <w:tmpl w:val="5A04A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C4239"/>
    <w:multiLevelType w:val="hybridMultilevel"/>
    <w:tmpl w:val="9B8CBEF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058ED"/>
    <w:multiLevelType w:val="hybridMultilevel"/>
    <w:tmpl w:val="7178A9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11314"/>
    <w:multiLevelType w:val="hybridMultilevel"/>
    <w:tmpl w:val="26B42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009F1"/>
    <w:multiLevelType w:val="hybridMultilevel"/>
    <w:tmpl w:val="25B01546"/>
    <w:lvl w:ilvl="0" w:tplc="FE84CAFA">
      <w:numFmt w:val="bullet"/>
      <w:lvlText w:val=""/>
      <w:lvlJc w:val="left"/>
      <w:pPr>
        <w:ind w:left="1077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0BE86FAA"/>
    <w:multiLevelType w:val="hybridMultilevel"/>
    <w:tmpl w:val="147671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F555887"/>
    <w:multiLevelType w:val="hybridMultilevel"/>
    <w:tmpl w:val="D0666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FE02F5"/>
    <w:multiLevelType w:val="hybridMultilevel"/>
    <w:tmpl w:val="5B1A7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086778"/>
    <w:multiLevelType w:val="hybridMultilevel"/>
    <w:tmpl w:val="58922D3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2951D0F"/>
    <w:multiLevelType w:val="hybridMultilevel"/>
    <w:tmpl w:val="0CAC8C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ED1591"/>
    <w:multiLevelType w:val="hybridMultilevel"/>
    <w:tmpl w:val="182E0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266FF2"/>
    <w:multiLevelType w:val="hybridMultilevel"/>
    <w:tmpl w:val="4680E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20299"/>
    <w:multiLevelType w:val="hybridMultilevel"/>
    <w:tmpl w:val="02140BDE"/>
    <w:lvl w:ilvl="0" w:tplc="8AA68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134E7"/>
    <w:multiLevelType w:val="hybridMultilevel"/>
    <w:tmpl w:val="6688E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0115B1"/>
    <w:multiLevelType w:val="hybridMultilevel"/>
    <w:tmpl w:val="E1066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311FA0"/>
    <w:multiLevelType w:val="hybridMultilevel"/>
    <w:tmpl w:val="CE0AED54"/>
    <w:lvl w:ilvl="0" w:tplc="8AA68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F74B21"/>
    <w:multiLevelType w:val="hybridMultilevel"/>
    <w:tmpl w:val="F3F6A7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717ADD"/>
    <w:multiLevelType w:val="hybridMultilevel"/>
    <w:tmpl w:val="AB683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5C7B00"/>
    <w:multiLevelType w:val="hybridMultilevel"/>
    <w:tmpl w:val="F7F05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2344EE"/>
    <w:multiLevelType w:val="hybridMultilevel"/>
    <w:tmpl w:val="6CAA3C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8E4F5B"/>
    <w:multiLevelType w:val="hybridMultilevel"/>
    <w:tmpl w:val="3F32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FA3B7E"/>
    <w:multiLevelType w:val="hybridMultilevel"/>
    <w:tmpl w:val="36CEDF78"/>
    <w:lvl w:ilvl="0" w:tplc="9D429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A28EB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632C188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944D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DE6C9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30C8B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4A5E5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39B64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7A186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5" w15:restartNumberingAfterBreak="0">
    <w:nsid w:val="29E90A7F"/>
    <w:multiLevelType w:val="hybridMultilevel"/>
    <w:tmpl w:val="BD54B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551A84"/>
    <w:multiLevelType w:val="hybridMultilevel"/>
    <w:tmpl w:val="A4FCF4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B7682B"/>
    <w:multiLevelType w:val="hybridMultilevel"/>
    <w:tmpl w:val="E9B6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5C7680"/>
    <w:multiLevelType w:val="hybridMultilevel"/>
    <w:tmpl w:val="9F867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D623E8"/>
    <w:multiLevelType w:val="hybridMultilevel"/>
    <w:tmpl w:val="851C1E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CC14C0"/>
    <w:multiLevelType w:val="hybridMultilevel"/>
    <w:tmpl w:val="6A8849F8"/>
    <w:lvl w:ilvl="0" w:tplc="FE84CAFA">
      <w:numFmt w:val="bullet"/>
      <w:lvlText w:val=""/>
      <w:lvlJc w:val="left"/>
      <w:pPr>
        <w:ind w:left="1077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3AD537C2"/>
    <w:multiLevelType w:val="hybridMultilevel"/>
    <w:tmpl w:val="B83677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8918D1"/>
    <w:multiLevelType w:val="multilevel"/>
    <w:tmpl w:val="7C205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D20577"/>
    <w:multiLevelType w:val="hybridMultilevel"/>
    <w:tmpl w:val="C3981FC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55350D6E"/>
    <w:multiLevelType w:val="hybridMultilevel"/>
    <w:tmpl w:val="DFBCB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7E12FF"/>
    <w:multiLevelType w:val="hybridMultilevel"/>
    <w:tmpl w:val="EEACC88C"/>
    <w:lvl w:ilvl="0" w:tplc="8AA68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B55606"/>
    <w:multiLevelType w:val="hybridMultilevel"/>
    <w:tmpl w:val="E6EA22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793788F"/>
    <w:multiLevelType w:val="hybridMultilevel"/>
    <w:tmpl w:val="9D0C8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465C35"/>
    <w:multiLevelType w:val="hybridMultilevel"/>
    <w:tmpl w:val="9C9C8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A52507"/>
    <w:multiLevelType w:val="hybridMultilevel"/>
    <w:tmpl w:val="52E46742"/>
    <w:lvl w:ilvl="0" w:tplc="D68AF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38E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125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9CB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96F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D46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202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0CA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369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630075F"/>
    <w:multiLevelType w:val="hybridMultilevel"/>
    <w:tmpl w:val="EEC46A6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67EC1842"/>
    <w:multiLevelType w:val="hybridMultilevel"/>
    <w:tmpl w:val="DE7CF4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9DF6F3E"/>
    <w:multiLevelType w:val="hybridMultilevel"/>
    <w:tmpl w:val="E6B43604"/>
    <w:lvl w:ilvl="0" w:tplc="FE84CAFA">
      <w:numFmt w:val="bullet"/>
      <w:lvlText w:val=""/>
      <w:lvlJc w:val="left"/>
      <w:pPr>
        <w:ind w:left="1077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3" w15:restartNumberingAfterBreak="0">
    <w:nsid w:val="6D483E00"/>
    <w:multiLevelType w:val="hybridMultilevel"/>
    <w:tmpl w:val="849488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D06858"/>
    <w:multiLevelType w:val="hybridMultilevel"/>
    <w:tmpl w:val="7C065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0F7102"/>
    <w:multiLevelType w:val="hybridMultilevel"/>
    <w:tmpl w:val="63AEA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D363AF"/>
    <w:multiLevelType w:val="hybridMultilevel"/>
    <w:tmpl w:val="ECFAD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140BCD"/>
    <w:multiLevelType w:val="hybridMultilevel"/>
    <w:tmpl w:val="D1E6E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904485">
    <w:abstractNumId w:val="10"/>
  </w:num>
  <w:num w:numId="2" w16cid:durableId="931401018">
    <w:abstractNumId w:val="46"/>
  </w:num>
  <w:num w:numId="3" w16cid:durableId="1864131074">
    <w:abstractNumId w:val="45"/>
  </w:num>
  <w:num w:numId="4" w16cid:durableId="298993408">
    <w:abstractNumId w:val="6"/>
  </w:num>
  <w:num w:numId="5" w16cid:durableId="1938516007">
    <w:abstractNumId w:val="34"/>
  </w:num>
  <w:num w:numId="6" w16cid:durableId="1605455070">
    <w:abstractNumId w:val="44"/>
  </w:num>
  <w:num w:numId="7" w16cid:durableId="2077774087">
    <w:abstractNumId w:val="15"/>
  </w:num>
  <w:num w:numId="8" w16cid:durableId="2138647506">
    <w:abstractNumId w:val="39"/>
  </w:num>
  <w:num w:numId="9" w16cid:durableId="592278815">
    <w:abstractNumId w:val="24"/>
  </w:num>
  <w:num w:numId="10" w16cid:durableId="540558127">
    <w:abstractNumId w:val="33"/>
  </w:num>
  <w:num w:numId="11" w16cid:durableId="1107316333">
    <w:abstractNumId w:val="0"/>
  </w:num>
  <w:num w:numId="12" w16cid:durableId="1947543265">
    <w:abstractNumId w:val="1"/>
  </w:num>
  <w:num w:numId="13" w16cid:durableId="381949500">
    <w:abstractNumId w:val="26"/>
  </w:num>
  <w:num w:numId="14" w16cid:durableId="484393845">
    <w:abstractNumId w:val="23"/>
  </w:num>
  <w:num w:numId="15" w16cid:durableId="2012829227">
    <w:abstractNumId w:val="32"/>
  </w:num>
  <w:num w:numId="16" w16cid:durableId="419955736">
    <w:abstractNumId w:val="12"/>
  </w:num>
  <w:num w:numId="17" w16cid:durableId="1905794419">
    <w:abstractNumId w:val="31"/>
  </w:num>
  <w:num w:numId="18" w16cid:durableId="1474054851">
    <w:abstractNumId w:val="5"/>
  </w:num>
  <w:num w:numId="19" w16cid:durableId="1785805581">
    <w:abstractNumId w:val="19"/>
  </w:num>
  <w:num w:numId="20" w16cid:durableId="131873116">
    <w:abstractNumId w:val="43"/>
  </w:num>
  <w:num w:numId="21" w16cid:durableId="632055379">
    <w:abstractNumId w:val="4"/>
  </w:num>
  <w:num w:numId="22" w16cid:durableId="945192772">
    <w:abstractNumId w:val="27"/>
  </w:num>
  <w:num w:numId="23" w16cid:durableId="1663460308">
    <w:abstractNumId w:val="29"/>
  </w:num>
  <w:num w:numId="24" w16cid:durableId="448669220">
    <w:abstractNumId w:val="11"/>
  </w:num>
  <w:num w:numId="25" w16cid:durableId="435947365">
    <w:abstractNumId w:val="18"/>
  </w:num>
  <w:num w:numId="26" w16cid:durableId="2106150737">
    <w:abstractNumId w:val="35"/>
  </w:num>
  <w:num w:numId="27" w16cid:durableId="277179214">
    <w:abstractNumId w:val="13"/>
  </w:num>
  <w:num w:numId="28" w16cid:durableId="902831543">
    <w:abstractNumId w:val="25"/>
  </w:num>
  <w:num w:numId="29" w16cid:durableId="407725527">
    <w:abstractNumId w:val="37"/>
  </w:num>
  <w:num w:numId="30" w16cid:durableId="405147923">
    <w:abstractNumId w:val="16"/>
  </w:num>
  <w:num w:numId="31" w16cid:durableId="1785231107">
    <w:abstractNumId w:val="21"/>
  </w:num>
  <w:num w:numId="32" w16cid:durableId="938567071">
    <w:abstractNumId w:val="28"/>
  </w:num>
  <w:num w:numId="33" w16cid:durableId="14892989">
    <w:abstractNumId w:val="20"/>
  </w:num>
  <w:num w:numId="34" w16cid:durableId="45304531">
    <w:abstractNumId w:val="36"/>
  </w:num>
  <w:num w:numId="35" w16cid:durableId="513571982">
    <w:abstractNumId w:val="8"/>
  </w:num>
  <w:num w:numId="36" w16cid:durableId="859507798">
    <w:abstractNumId w:val="38"/>
  </w:num>
  <w:num w:numId="37" w16cid:durableId="588857081">
    <w:abstractNumId w:val="2"/>
  </w:num>
  <w:num w:numId="38" w16cid:durableId="1575508983">
    <w:abstractNumId w:val="3"/>
  </w:num>
  <w:num w:numId="39" w16cid:durableId="896824142">
    <w:abstractNumId w:val="47"/>
  </w:num>
  <w:num w:numId="40" w16cid:durableId="1654218745">
    <w:abstractNumId w:val="30"/>
  </w:num>
  <w:num w:numId="41" w16cid:durableId="856818773">
    <w:abstractNumId w:val="42"/>
  </w:num>
  <w:num w:numId="42" w16cid:durableId="1275285698">
    <w:abstractNumId w:val="7"/>
  </w:num>
  <w:num w:numId="43" w16cid:durableId="1192108883">
    <w:abstractNumId w:val="22"/>
  </w:num>
  <w:num w:numId="44" w16cid:durableId="726413625">
    <w:abstractNumId w:val="41"/>
  </w:num>
  <w:num w:numId="45" w16cid:durableId="262953952">
    <w:abstractNumId w:val="9"/>
  </w:num>
  <w:num w:numId="46" w16cid:durableId="1064790037">
    <w:abstractNumId w:val="14"/>
  </w:num>
  <w:num w:numId="47" w16cid:durableId="382603393">
    <w:abstractNumId w:val="17"/>
  </w:num>
  <w:num w:numId="48" w16cid:durableId="138066381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1F"/>
    <w:rsid w:val="00017B9F"/>
    <w:rsid w:val="00027F78"/>
    <w:rsid w:val="00066576"/>
    <w:rsid w:val="000718DA"/>
    <w:rsid w:val="00074278"/>
    <w:rsid w:val="00086482"/>
    <w:rsid w:val="000A6AE7"/>
    <w:rsid w:val="000A7D19"/>
    <w:rsid w:val="000B302B"/>
    <w:rsid w:val="000B6C58"/>
    <w:rsid w:val="000B7C91"/>
    <w:rsid w:val="000C52DF"/>
    <w:rsid w:val="000C646C"/>
    <w:rsid w:val="000D664F"/>
    <w:rsid w:val="000E63C7"/>
    <w:rsid w:val="000E6D5A"/>
    <w:rsid w:val="000F2466"/>
    <w:rsid w:val="000F49FB"/>
    <w:rsid w:val="0010075E"/>
    <w:rsid w:val="00103AB2"/>
    <w:rsid w:val="00103DB9"/>
    <w:rsid w:val="00107B10"/>
    <w:rsid w:val="00111D4E"/>
    <w:rsid w:val="00117E59"/>
    <w:rsid w:val="00131832"/>
    <w:rsid w:val="00146A38"/>
    <w:rsid w:val="00160385"/>
    <w:rsid w:val="0016156D"/>
    <w:rsid w:val="0018368A"/>
    <w:rsid w:val="00190AD0"/>
    <w:rsid w:val="00191606"/>
    <w:rsid w:val="001A2DC4"/>
    <w:rsid w:val="001C4DE4"/>
    <w:rsid w:val="001C57DA"/>
    <w:rsid w:val="001F12EA"/>
    <w:rsid w:val="001F1C6E"/>
    <w:rsid w:val="001F5B84"/>
    <w:rsid w:val="0022131C"/>
    <w:rsid w:val="00223E26"/>
    <w:rsid w:val="00225B9F"/>
    <w:rsid w:val="00231B6B"/>
    <w:rsid w:val="002342F0"/>
    <w:rsid w:val="002418DC"/>
    <w:rsid w:val="00244DCE"/>
    <w:rsid w:val="002574FD"/>
    <w:rsid w:val="0026624E"/>
    <w:rsid w:val="00272C4B"/>
    <w:rsid w:val="002930D7"/>
    <w:rsid w:val="002A3437"/>
    <w:rsid w:val="002B2752"/>
    <w:rsid w:val="002D5F94"/>
    <w:rsid w:val="002D7A82"/>
    <w:rsid w:val="002E3916"/>
    <w:rsid w:val="002E5175"/>
    <w:rsid w:val="002E7EE4"/>
    <w:rsid w:val="002F415B"/>
    <w:rsid w:val="00303982"/>
    <w:rsid w:val="003060A3"/>
    <w:rsid w:val="00313688"/>
    <w:rsid w:val="003423A7"/>
    <w:rsid w:val="00347112"/>
    <w:rsid w:val="00366CBA"/>
    <w:rsid w:val="00375F27"/>
    <w:rsid w:val="0039002B"/>
    <w:rsid w:val="003A249C"/>
    <w:rsid w:val="003D1C5D"/>
    <w:rsid w:val="003E03C0"/>
    <w:rsid w:val="003E6666"/>
    <w:rsid w:val="0040151E"/>
    <w:rsid w:val="004115AC"/>
    <w:rsid w:val="00411F3A"/>
    <w:rsid w:val="0044542D"/>
    <w:rsid w:val="00445D3C"/>
    <w:rsid w:val="00454954"/>
    <w:rsid w:val="00463744"/>
    <w:rsid w:val="00487EBA"/>
    <w:rsid w:val="004A4574"/>
    <w:rsid w:val="004B4375"/>
    <w:rsid w:val="004D3745"/>
    <w:rsid w:val="004D3794"/>
    <w:rsid w:val="004D5540"/>
    <w:rsid w:val="004E01BC"/>
    <w:rsid w:val="004F716C"/>
    <w:rsid w:val="0050152B"/>
    <w:rsid w:val="00510184"/>
    <w:rsid w:val="005103C5"/>
    <w:rsid w:val="00513027"/>
    <w:rsid w:val="0052232F"/>
    <w:rsid w:val="00530E16"/>
    <w:rsid w:val="00533B3C"/>
    <w:rsid w:val="00544E5B"/>
    <w:rsid w:val="00546F12"/>
    <w:rsid w:val="00557C76"/>
    <w:rsid w:val="00565A6A"/>
    <w:rsid w:val="005716CD"/>
    <w:rsid w:val="005751CC"/>
    <w:rsid w:val="00581288"/>
    <w:rsid w:val="005964F5"/>
    <w:rsid w:val="005C4797"/>
    <w:rsid w:val="005C507D"/>
    <w:rsid w:val="005F33CD"/>
    <w:rsid w:val="00605200"/>
    <w:rsid w:val="00605506"/>
    <w:rsid w:val="006246B8"/>
    <w:rsid w:val="00624961"/>
    <w:rsid w:val="0062501B"/>
    <w:rsid w:val="0063033D"/>
    <w:rsid w:val="00634574"/>
    <w:rsid w:val="00643DFD"/>
    <w:rsid w:val="00654164"/>
    <w:rsid w:val="006640C8"/>
    <w:rsid w:val="00680CAB"/>
    <w:rsid w:val="00687A0B"/>
    <w:rsid w:val="00694D28"/>
    <w:rsid w:val="00697404"/>
    <w:rsid w:val="006A594F"/>
    <w:rsid w:val="006B0337"/>
    <w:rsid w:val="006B3323"/>
    <w:rsid w:val="006B3521"/>
    <w:rsid w:val="006D01BD"/>
    <w:rsid w:val="006D2ABA"/>
    <w:rsid w:val="006F413B"/>
    <w:rsid w:val="006F5358"/>
    <w:rsid w:val="00702BA3"/>
    <w:rsid w:val="00707AC4"/>
    <w:rsid w:val="00725BA1"/>
    <w:rsid w:val="00730EEC"/>
    <w:rsid w:val="00745F37"/>
    <w:rsid w:val="007503CD"/>
    <w:rsid w:val="00753AE6"/>
    <w:rsid w:val="0076451F"/>
    <w:rsid w:val="0077403E"/>
    <w:rsid w:val="00775C74"/>
    <w:rsid w:val="00793522"/>
    <w:rsid w:val="00794F08"/>
    <w:rsid w:val="00795422"/>
    <w:rsid w:val="007A3A78"/>
    <w:rsid w:val="007C3B28"/>
    <w:rsid w:val="007C5632"/>
    <w:rsid w:val="007D533E"/>
    <w:rsid w:val="007E4A1E"/>
    <w:rsid w:val="007F1704"/>
    <w:rsid w:val="007F41C7"/>
    <w:rsid w:val="00805A75"/>
    <w:rsid w:val="008106F3"/>
    <w:rsid w:val="008426DD"/>
    <w:rsid w:val="0084615A"/>
    <w:rsid w:val="00846C2B"/>
    <w:rsid w:val="00856654"/>
    <w:rsid w:val="00861D66"/>
    <w:rsid w:val="0086345F"/>
    <w:rsid w:val="00875241"/>
    <w:rsid w:val="00880650"/>
    <w:rsid w:val="00881B4B"/>
    <w:rsid w:val="0089393F"/>
    <w:rsid w:val="008A61AE"/>
    <w:rsid w:val="008C2268"/>
    <w:rsid w:val="008C353A"/>
    <w:rsid w:val="008C7622"/>
    <w:rsid w:val="008D33C8"/>
    <w:rsid w:val="008E0939"/>
    <w:rsid w:val="0091736E"/>
    <w:rsid w:val="00922188"/>
    <w:rsid w:val="00922638"/>
    <w:rsid w:val="00962600"/>
    <w:rsid w:val="009636A3"/>
    <w:rsid w:val="009642D2"/>
    <w:rsid w:val="00986E93"/>
    <w:rsid w:val="009A3EEC"/>
    <w:rsid w:val="009B12D6"/>
    <w:rsid w:val="009B23A3"/>
    <w:rsid w:val="009B2CF8"/>
    <w:rsid w:val="009B45E4"/>
    <w:rsid w:val="009C4E19"/>
    <w:rsid w:val="009C6952"/>
    <w:rsid w:val="009C76AB"/>
    <w:rsid w:val="009D2331"/>
    <w:rsid w:val="009E0C7D"/>
    <w:rsid w:val="009F2B7C"/>
    <w:rsid w:val="00A04C97"/>
    <w:rsid w:val="00A1292A"/>
    <w:rsid w:val="00A31731"/>
    <w:rsid w:val="00A41324"/>
    <w:rsid w:val="00A47925"/>
    <w:rsid w:val="00A53F37"/>
    <w:rsid w:val="00A60401"/>
    <w:rsid w:val="00A66D81"/>
    <w:rsid w:val="00AB21B2"/>
    <w:rsid w:val="00AD3135"/>
    <w:rsid w:val="00AF339B"/>
    <w:rsid w:val="00B027BB"/>
    <w:rsid w:val="00B046E8"/>
    <w:rsid w:val="00B11454"/>
    <w:rsid w:val="00B13029"/>
    <w:rsid w:val="00B16138"/>
    <w:rsid w:val="00B23C5D"/>
    <w:rsid w:val="00B34B74"/>
    <w:rsid w:val="00B3616A"/>
    <w:rsid w:val="00B42E4E"/>
    <w:rsid w:val="00B5362C"/>
    <w:rsid w:val="00B54716"/>
    <w:rsid w:val="00B56B73"/>
    <w:rsid w:val="00B62788"/>
    <w:rsid w:val="00B70D60"/>
    <w:rsid w:val="00B83997"/>
    <w:rsid w:val="00B924DD"/>
    <w:rsid w:val="00B92A46"/>
    <w:rsid w:val="00B943C3"/>
    <w:rsid w:val="00B958C0"/>
    <w:rsid w:val="00B964CF"/>
    <w:rsid w:val="00BA50F0"/>
    <w:rsid w:val="00BB5548"/>
    <w:rsid w:val="00BC4677"/>
    <w:rsid w:val="00BD0088"/>
    <w:rsid w:val="00BD0F41"/>
    <w:rsid w:val="00BD3613"/>
    <w:rsid w:val="00BE227C"/>
    <w:rsid w:val="00BF5C54"/>
    <w:rsid w:val="00BF6637"/>
    <w:rsid w:val="00C34D44"/>
    <w:rsid w:val="00C35635"/>
    <w:rsid w:val="00C52FC7"/>
    <w:rsid w:val="00C5526F"/>
    <w:rsid w:val="00C57E4F"/>
    <w:rsid w:val="00C757F5"/>
    <w:rsid w:val="00C91C21"/>
    <w:rsid w:val="00C93C5E"/>
    <w:rsid w:val="00CA1624"/>
    <w:rsid w:val="00CC55A4"/>
    <w:rsid w:val="00CC69CA"/>
    <w:rsid w:val="00CE23C5"/>
    <w:rsid w:val="00CE58BA"/>
    <w:rsid w:val="00CE6374"/>
    <w:rsid w:val="00CF23F2"/>
    <w:rsid w:val="00D07943"/>
    <w:rsid w:val="00D07DF7"/>
    <w:rsid w:val="00D627DC"/>
    <w:rsid w:val="00D70567"/>
    <w:rsid w:val="00D72A40"/>
    <w:rsid w:val="00D877A3"/>
    <w:rsid w:val="00D9284A"/>
    <w:rsid w:val="00DB1FBA"/>
    <w:rsid w:val="00DB3280"/>
    <w:rsid w:val="00DB4062"/>
    <w:rsid w:val="00DB5C37"/>
    <w:rsid w:val="00DB5DBC"/>
    <w:rsid w:val="00DB64C1"/>
    <w:rsid w:val="00DC04FA"/>
    <w:rsid w:val="00DC4159"/>
    <w:rsid w:val="00DC4F20"/>
    <w:rsid w:val="00DC5F1B"/>
    <w:rsid w:val="00DD3962"/>
    <w:rsid w:val="00E00D22"/>
    <w:rsid w:val="00E078E1"/>
    <w:rsid w:val="00E136FF"/>
    <w:rsid w:val="00E342DD"/>
    <w:rsid w:val="00E40D01"/>
    <w:rsid w:val="00E65DA5"/>
    <w:rsid w:val="00E84A07"/>
    <w:rsid w:val="00E97A61"/>
    <w:rsid w:val="00EB0F1D"/>
    <w:rsid w:val="00EB10DE"/>
    <w:rsid w:val="00EC02E3"/>
    <w:rsid w:val="00EC4D36"/>
    <w:rsid w:val="00ED2657"/>
    <w:rsid w:val="00EE7092"/>
    <w:rsid w:val="00EF3E84"/>
    <w:rsid w:val="00EF5D08"/>
    <w:rsid w:val="00F0745A"/>
    <w:rsid w:val="00F07804"/>
    <w:rsid w:val="00F17E51"/>
    <w:rsid w:val="00F2392A"/>
    <w:rsid w:val="00F24812"/>
    <w:rsid w:val="00F25355"/>
    <w:rsid w:val="00F332FA"/>
    <w:rsid w:val="00F65237"/>
    <w:rsid w:val="00F96166"/>
    <w:rsid w:val="00FA3283"/>
    <w:rsid w:val="00FD73A9"/>
    <w:rsid w:val="00FE2B4D"/>
    <w:rsid w:val="00FF17B5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802A6C"/>
  <w15:docId w15:val="{5588EAAE-DD65-463F-B207-D64A9107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ind w:right="-1"/>
      <w:outlineLvl w:val="1"/>
    </w:pPr>
    <w:rPr>
      <w:rFonts w:ascii="Arial" w:hAnsi="Arial"/>
      <w:b/>
      <w:sz w:val="22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45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rFonts w:ascii="Arial" w:hAnsi="Arial"/>
      <w:sz w:val="22"/>
      <w:lang w:val="en-US"/>
    </w:rPr>
  </w:style>
  <w:style w:type="character" w:styleId="PageNumber">
    <w:name w:val="page number"/>
    <w:basedOn w:val="DefaultParagraphFont"/>
  </w:style>
  <w:style w:type="character" w:customStyle="1" w:styleId="Heading4Char">
    <w:name w:val="Heading 4 Char"/>
    <w:link w:val="Heading4"/>
    <w:uiPriority w:val="9"/>
    <w:semiHidden/>
    <w:rsid w:val="00F074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erChar">
    <w:name w:val="Header Char"/>
    <w:link w:val="Header"/>
    <w:rsid w:val="00D877A3"/>
    <w:rPr>
      <w:lang w:eastAsia="en-US"/>
    </w:rPr>
  </w:style>
  <w:style w:type="character" w:customStyle="1" w:styleId="FooterChar">
    <w:name w:val="Footer Char"/>
    <w:link w:val="Footer"/>
    <w:uiPriority w:val="99"/>
    <w:rsid w:val="00D877A3"/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66D81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A66D8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E22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27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2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27C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2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27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31731"/>
    <w:pPr>
      <w:ind w:left="720"/>
      <w:contextualSpacing/>
    </w:pPr>
  </w:style>
  <w:style w:type="table" w:styleId="TableGrid">
    <w:name w:val="Table Grid"/>
    <w:basedOn w:val="TableNormal"/>
    <w:uiPriority w:val="59"/>
    <w:rsid w:val="009A3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4398">
          <w:marLeft w:val="2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7311">
          <w:marLeft w:val="2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636">
          <w:marLeft w:val="2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2795">
          <w:marLeft w:val="2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1325">
          <w:marLeft w:val="2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6882">
          <w:marLeft w:val="2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0317">
          <w:marLeft w:val="2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0385">
          <w:marLeft w:val="2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847">
          <w:marLeft w:val="2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763">
          <w:marLeft w:val="2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5654">
          <w:marLeft w:val="2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3990">
          <w:marLeft w:val="2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4868">
          <w:marLeft w:val="2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844">
          <w:marLeft w:val="2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3675">
          <w:marLeft w:val="2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8288">
          <w:marLeft w:val="2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8494">
          <w:marLeft w:val="2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F55467559BCF40AC6C45954BCE88DE" ma:contentTypeVersion="15" ma:contentTypeDescription="Create a new document." ma:contentTypeScope="" ma:versionID="4a1ebfd47d50b89e140706221ab21b15">
  <xsd:schema xmlns:xsd="http://www.w3.org/2001/XMLSchema" xmlns:xs="http://www.w3.org/2001/XMLSchema" xmlns:p="http://schemas.microsoft.com/office/2006/metadata/properties" xmlns:ns2="e0a19d33-1546-47d3-8764-7edded9492ed" xmlns:ns3="dc17748d-2870-481d-b149-1550b2fa2baa" targetNamespace="http://schemas.microsoft.com/office/2006/metadata/properties" ma:root="true" ma:fieldsID="0e230e48cb0d842bdb7fc8f147629fbf" ns2:_="" ns3:_="">
    <xsd:import namespace="e0a19d33-1546-47d3-8764-7edded9492ed"/>
    <xsd:import namespace="dc17748d-2870-481d-b149-1550b2fa2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19d33-1546-47d3-8764-7edded949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8f6f39b-d3b2-4c30-8dc2-6ff5e40691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7748d-2870-481d-b149-1550b2fa2ba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6b9597b-dc13-4e50-b073-7b3cc3794f75}" ma:internalName="TaxCatchAll" ma:showField="CatchAllData" ma:web="dc17748d-2870-481d-b149-1550b2fa2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a19d33-1546-47d3-8764-7edded9492ed">
      <Terms xmlns="http://schemas.microsoft.com/office/infopath/2007/PartnerControls"/>
    </lcf76f155ced4ddcb4097134ff3c332f>
    <TaxCatchAll xmlns="dc17748d-2870-481d-b149-1550b2fa2baa" xsi:nil="true"/>
  </documentManagement>
</p:properties>
</file>

<file path=customXml/itemProps1.xml><?xml version="1.0" encoding="utf-8"?>
<ds:datastoreItem xmlns:ds="http://schemas.openxmlformats.org/officeDocument/2006/customXml" ds:itemID="{4E602A77-6DB1-4587-AAE0-FE226022D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a19d33-1546-47d3-8764-7edded9492ed"/>
    <ds:schemaRef ds:uri="dc17748d-2870-481d-b149-1550b2fa2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CD0974-71D5-4E3D-B8FE-795EAEB17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4DBF84-E8A3-48DF-9DCD-3D536FD6A15D}">
  <ds:schemaRefs>
    <ds:schemaRef ds:uri="http://schemas.microsoft.com/office/2006/metadata/properties"/>
    <ds:schemaRef ds:uri="http://schemas.microsoft.com/office/infopath/2007/PartnerControls"/>
    <ds:schemaRef ds:uri="e0a19d33-1546-47d3-8764-7edded9492ed"/>
    <ds:schemaRef ds:uri="dc17748d-2870-481d-b149-1550b2fa2b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 :  ABD/IB/lh/L</vt:lpstr>
    </vt:vector>
  </TitlesOfParts>
  <Company>The Expro Group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 :  ABD/IB/lh/L</dc:title>
  <dc:creator>hepburl</dc:creator>
  <cp:lastModifiedBy>Clare Ruxton</cp:lastModifiedBy>
  <cp:revision>4</cp:revision>
  <cp:lastPrinted>2019-11-13T14:31:00Z</cp:lastPrinted>
  <dcterms:created xsi:type="dcterms:W3CDTF">2026-06-23T10:38:00Z</dcterms:created>
  <dcterms:modified xsi:type="dcterms:W3CDTF">2026-06-25T09:24:00Z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0x010100C1F55467559BCF40AC6C45954BCE88DE</vt:lpwstr>
  </property>
  <property fmtid="{D5CDD505-2E9C-101B-9397-08002B2CF9AE}" pid="3" name="Order">
    <vt:r8>4176800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