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7090"/>
      </w:tblGrid>
      <w:tr w:rsidR="00DB5C37" w:rsidRPr="00592F09" w14:paraId="3E0EC5BB" w14:textId="77777777" w:rsidTr="001D29F0">
        <w:tc>
          <w:tcPr>
            <w:tcW w:w="2552" w:type="dxa"/>
            <w:tcBorders>
              <w:top w:val="single" w:sz="6" w:space="0" w:color="auto"/>
              <w:bottom w:val="single" w:sz="6" w:space="0" w:color="auto"/>
              <w:right w:val="single" w:sz="4" w:space="0" w:color="auto"/>
            </w:tcBorders>
            <w:shd w:val="pct10" w:color="auto" w:fill="auto"/>
          </w:tcPr>
          <w:p w14:paraId="3E0EC5B9" w14:textId="65C2C3E7" w:rsidR="00DB5C37" w:rsidRPr="00592F09" w:rsidRDefault="00DB5C37" w:rsidP="002E5175">
            <w:pPr>
              <w:spacing w:before="60" w:after="60"/>
              <w:jc w:val="both"/>
              <w:rPr>
                <w:rFonts w:ascii="Tahoma" w:hAnsi="Tahoma" w:cs="Tahoma"/>
                <w:b/>
                <w:sz w:val="24"/>
                <w:szCs w:val="24"/>
              </w:rPr>
            </w:pPr>
            <w:r w:rsidRPr="00592F09">
              <w:rPr>
                <w:rFonts w:ascii="Tahoma" w:hAnsi="Tahoma" w:cs="Tahoma"/>
                <w:b/>
                <w:sz w:val="24"/>
                <w:szCs w:val="24"/>
              </w:rPr>
              <w:t>Job Title:</w:t>
            </w:r>
          </w:p>
        </w:tc>
        <w:tc>
          <w:tcPr>
            <w:tcW w:w="7090" w:type="dxa"/>
            <w:tcBorders>
              <w:top w:val="single" w:sz="4" w:space="0" w:color="auto"/>
              <w:left w:val="single" w:sz="4" w:space="0" w:color="auto"/>
              <w:bottom w:val="single" w:sz="4" w:space="0" w:color="auto"/>
              <w:right w:val="single" w:sz="4" w:space="0" w:color="auto"/>
            </w:tcBorders>
            <w:shd w:val="clear" w:color="auto" w:fill="FFFFFF" w:themeFill="background1"/>
          </w:tcPr>
          <w:p w14:paraId="3E0EC5BA" w14:textId="77777777" w:rsidR="00DB5C37" w:rsidRPr="00592F09" w:rsidRDefault="009575BF" w:rsidP="007F1704">
            <w:pPr>
              <w:spacing w:before="60" w:after="60"/>
              <w:jc w:val="both"/>
              <w:rPr>
                <w:rFonts w:ascii="Tahoma" w:hAnsi="Tahoma" w:cs="Tahoma"/>
                <w:b/>
                <w:sz w:val="24"/>
                <w:szCs w:val="24"/>
                <w:highlight w:val="yellow"/>
              </w:rPr>
            </w:pPr>
            <w:r w:rsidRPr="00592F09">
              <w:rPr>
                <w:rFonts w:ascii="Tahoma" w:hAnsi="Tahoma" w:cs="Tahoma"/>
                <w:b/>
                <w:sz w:val="24"/>
                <w:szCs w:val="24"/>
              </w:rPr>
              <w:t>Housing Officer</w:t>
            </w:r>
          </w:p>
        </w:tc>
      </w:tr>
      <w:tr w:rsidR="00DB5C37" w:rsidRPr="00592F09" w14:paraId="3E0EC5BE" w14:textId="77777777" w:rsidTr="00DB5C37">
        <w:tc>
          <w:tcPr>
            <w:tcW w:w="2552" w:type="dxa"/>
            <w:tcBorders>
              <w:bottom w:val="single" w:sz="6" w:space="0" w:color="auto"/>
              <w:right w:val="single" w:sz="4" w:space="0" w:color="auto"/>
            </w:tcBorders>
            <w:shd w:val="pct10" w:color="auto" w:fill="auto"/>
          </w:tcPr>
          <w:p w14:paraId="3E0EC5BC" w14:textId="77777777" w:rsidR="00DB5C37" w:rsidRPr="00592F09" w:rsidRDefault="00DB5C37" w:rsidP="002E5175">
            <w:pPr>
              <w:spacing w:before="60" w:after="60"/>
              <w:jc w:val="both"/>
              <w:rPr>
                <w:rFonts w:ascii="Tahoma" w:hAnsi="Tahoma" w:cs="Tahoma"/>
                <w:b/>
                <w:sz w:val="24"/>
                <w:szCs w:val="24"/>
              </w:rPr>
            </w:pPr>
            <w:r w:rsidRPr="00592F09">
              <w:rPr>
                <w:rFonts w:ascii="Tahoma" w:hAnsi="Tahoma" w:cs="Tahoma"/>
                <w:b/>
                <w:sz w:val="24"/>
                <w:szCs w:val="24"/>
              </w:rPr>
              <w:t>Department:</w:t>
            </w:r>
          </w:p>
        </w:tc>
        <w:tc>
          <w:tcPr>
            <w:tcW w:w="7090" w:type="dxa"/>
            <w:tcBorders>
              <w:top w:val="single" w:sz="4" w:space="0" w:color="auto"/>
              <w:left w:val="single" w:sz="4" w:space="0" w:color="auto"/>
              <w:bottom w:val="single" w:sz="4" w:space="0" w:color="auto"/>
              <w:right w:val="single" w:sz="4" w:space="0" w:color="auto"/>
            </w:tcBorders>
          </w:tcPr>
          <w:p w14:paraId="3E0EC5BD" w14:textId="1685FB50" w:rsidR="00DB5C37" w:rsidRPr="00592F09" w:rsidRDefault="001D29F0" w:rsidP="00086482">
            <w:pPr>
              <w:spacing w:before="60" w:after="60"/>
              <w:jc w:val="both"/>
              <w:rPr>
                <w:rFonts w:ascii="Tahoma" w:hAnsi="Tahoma" w:cs="Tahoma"/>
                <w:b/>
                <w:sz w:val="24"/>
                <w:szCs w:val="24"/>
                <w:highlight w:val="yellow"/>
              </w:rPr>
            </w:pPr>
            <w:r w:rsidRPr="00592F09">
              <w:rPr>
                <w:rFonts w:ascii="Tahoma" w:hAnsi="Tahoma" w:cs="Tahoma"/>
                <w:b/>
                <w:sz w:val="24"/>
                <w:szCs w:val="24"/>
              </w:rPr>
              <w:t xml:space="preserve">Housing </w:t>
            </w:r>
            <w:r w:rsidR="00962600" w:rsidRPr="00592F09">
              <w:rPr>
                <w:rFonts w:ascii="Tahoma" w:hAnsi="Tahoma" w:cs="Tahoma"/>
                <w:b/>
                <w:sz w:val="24"/>
                <w:szCs w:val="24"/>
              </w:rPr>
              <w:t>Services</w:t>
            </w:r>
          </w:p>
        </w:tc>
      </w:tr>
      <w:tr w:rsidR="00DB5C37" w:rsidRPr="00592F09" w14:paraId="3E0EC5C1" w14:textId="77777777" w:rsidTr="00DB5C37">
        <w:tc>
          <w:tcPr>
            <w:tcW w:w="2552" w:type="dxa"/>
            <w:tcBorders>
              <w:bottom w:val="single" w:sz="6" w:space="0" w:color="auto"/>
              <w:right w:val="single" w:sz="4" w:space="0" w:color="auto"/>
            </w:tcBorders>
            <w:shd w:val="pct10" w:color="auto" w:fill="auto"/>
          </w:tcPr>
          <w:p w14:paraId="3E0EC5BF" w14:textId="77777777" w:rsidR="00DB5C37" w:rsidRPr="00592F09" w:rsidRDefault="00DB5C37" w:rsidP="002E5175">
            <w:pPr>
              <w:spacing w:before="60" w:after="60"/>
              <w:jc w:val="both"/>
              <w:rPr>
                <w:rFonts w:ascii="Tahoma" w:hAnsi="Tahoma" w:cs="Tahoma"/>
                <w:b/>
                <w:sz w:val="24"/>
                <w:szCs w:val="24"/>
              </w:rPr>
            </w:pPr>
            <w:r w:rsidRPr="00592F09">
              <w:rPr>
                <w:rFonts w:ascii="Tahoma" w:hAnsi="Tahoma" w:cs="Tahoma"/>
                <w:b/>
                <w:sz w:val="24"/>
                <w:szCs w:val="24"/>
              </w:rPr>
              <w:t>Location:</w:t>
            </w:r>
          </w:p>
        </w:tc>
        <w:tc>
          <w:tcPr>
            <w:tcW w:w="7090" w:type="dxa"/>
            <w:tcBorders>
              <w:top w:val="single" w:sz="4" w:space="0" w:color="auto"/>
              <w:left w:val="single" w:sz="4" w:space="0" w:color="auto"/>
              <w:bottom w:val="single" w:sz="4" w:space="0" w:color="auto"/>
              <w:right w:val="single" w:sz="4" w:space="0" w:color="auto"/>
            </w:tcBorders>
          </w:tcPr>
          <w:p w14:paraId="3E0EC5C0" w14:textId="6489FDF5" w:rsidR="004D3745" w:rsidRPr="00ED5361" w:rsidRDefault="00ED5361" w:rsidP="00ED5361">
            <w:pPr>
              <w:pStyle w:val="NoSpacing"/>
              <w:rPr>
                <w:rFonts w:ascii="Tahoma" w:hAnsi="Tahoma" w:cs="Tahoma"/>
                <w:b/>
                <w:bCs/>
                <w:sz w:val="24"/>
                <w:szCs w:val="24"/>
              </w:rPr>
            </w:pPr>
            <w:r w:rsidRPr="00ED5361">
              <w:rPr>
                <w:rFonts w:ascii="Tahoma" w:hAnsi="Tahoma" w:cs="Tahoma"/>
                <w:b/>
                <w:bCs/>
                <w:sz w:val="24"/>
                <w:szCs w:val="24"/>
              </w:rPr>
              <w:t xml:space="preserve">Hybrid Working Arrangements: Home/Westhill/Field Based </w:t>
            </w:r>
          </w:p>
        </w:tc>
      </w:tr>
      <w:tr w:rsidR="00DB5C37" w:rsidRPr="00592F09" w14:paraId="3E0EC5C4" w14:textId="77777777" w:rsidTr="00DB5C37">
        <w:tc>
          <w:tcPr>
            <w:tcW w:w="2552" w:type="dxa"/>
            <w:tcBorders>
              <w:bottom w:val="single" w:sz="6" w:space="0" w:color="auto"/>
              <w:right w:val="single" w:sz="4" w:space="0" w:color="auto"/>
            </w:tcBorders>
            <w:shd w:val="pct10" w:color="auto" w:fill="auto"/>
          </w:tcPr>
          <w:p w14:paraId="3E0EC5C2" w14:textId="77777777" w:rsidR="00DB5C37" w:rsidRPr="00592F09" w:rsidRDefault="00DB5C37" w:rsidP="002E5175">
            <w:pPr>
              <w:spacing w:before="60" w:after="60"/>
              <w:jc w:val="both"/>
              <w:rPr>
                <w:rFonts w:ascii="Tahoma" w:hAnsi="Tahoma" w:cs="Tahoma"/>
                <w:b/>
                <w:sz w:val="24"/>
                <w:szCs w:val="24"/>
              </w:rPr>
            </w:pPr>
            <w:r w:rsidRPr="00592F09">
              <w:rPr>
                <w:rFonts w:ascii="Tahoma" w:hAnsi="Tahoma" w:cs="Tahoma"/>
                <w:b/>
                <w:sz w:val="24"/>
                <w:szCs w:val="24"/>
              </w:rPr>
              <w:t>Reports to:</w:t>
            </w:r>
          </w:p>
        </w:tc>
        <w:tc>
          <w:tcPr>
            <w:tcW w:w="7090" w:type="dxa"/>
            <w:tcBorders>
              <w:top w:val="single" w:sz="4" w:space="0" w:color="auto"/>
              <w:left w:val="single" w:sz="4" w:space="0" w:color="auto"/>
              <w:bottom w:val="single" w:sz="4" w:space="0" w:color="auto"/>
              <w:right w:val="single" w:sz="4" w:space="0" w:color="auto"/>
            </w:tcBorders>
          </w:tcPr>
          <w:p w14:paraId="3E0EC5C3" w14:textId="0956A098" w:rsidR="00DB5C37" w:rsidRPr="00592F09" w:rsidRDefault="00592F09" w:rsidP="007F1704">
            <w:pPr>
              <w:spacing w:before="60" w:after="60"/>
              <w:jc w:val="both"/>
              <w:rPr>
                <w:rFonts w:ascii="Tahoma" w:hAnsi="Tahoma" w:cs="Tahoma"/>
                <w:b/>
                <w:sz w:val="24"/>
                <w:szCs w:val="24"/>
              </w:rPr>
            </w:pPr>
            <w:r>
              <w:rPr>
                <w:rFonts w:ascii="Tahoma" w:hAnsi="Tahoma" w:cs="Tahoma"/>
                <w:b/>
                <w:sz w:val="24"/>
                <w:szCs w:val="24"/>
              </w:rPr>
              <w:t xml:space="preserve">Director of </w:t>
            </w:r>
            <w:r w:rsidR="001D29F0" w:rsidRPr="00592F09">
              <w:rPr>
                <w:rFonts w:ascii="Tahoma" w:hAnsi="Tahoma" w:cs="Tahoma"/>
                <w:b/>
                <w:sz w:val="24"/>
                <w:szCs w:val="24"/>
              </w:rPr>
              <w:t>Housing</w:t>
            </w:r>
            <w:r w:rsidR="00223E26" w:rsidRPr="00592F09">
              <w:rPr>
                <w:rFonts w:ascii="Tahoma" w:hAnsi="Tahoma" w:cs="Tahoma"/>
                <w:b/>
                <w:sz w:val="24"/>
                <w:szCs w:val="24"/>
              </w:rPr>
              <w:t xml:space="preserve"> Services </w:t>
            </w:r>
          </w:p>
        </w:tc>
      </w:tr>
    </w:tbl>
    <w:p w14:paraId="3E0EC5C5" w14:textId="77777777" w:rsidR="00513027" w:rsidRPr="00592F09" w:rsidRDefault="00513027" w:rsidP="00A41324">
      <w:pPr>
        <w:spacing w:line="276" w:lineRule="auto"/>
        <w:jc w:val="both"/>
        <w:rPr>
          <w:rFonts w:ascii="Tahoma" w:eastAsia="Calibri" w:hAnsi="Tahoma" w:cs="Tahoma"/>
          <w:color w:val="000000"/>
          <w:sz w:val="24"/>
          <w:szCs w:val="24"/>
        </w:rPr>
      </w:pPr>
    </w:p>
    <w:tbl>
      <w:tblPr>
        <w:tblW w:w="96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42"/>
      </w:tblGrid>
      <w:tr w:rsidR="00ED2657" w:rsidRPr="00592F09" w14:paraId="3E0EC5C7" w14:textId="77777777" w:rsidTr="003A249C">
        <w:tc>
          <w:tcPr>
            <w:tcW w:w="9642" w:type="dxa"/>
            <w:tcBorders>
              <w:top w:val="single" w:sz="6" w:space="0" w:color="auto"/>
              <w:bottom w:val="single" w:sz="6" w:space="0" w:color="auto"/>
              <w:right w:val="single" w:sz="4" w:space="0" w:color="auto"/>
            </w:tcBorders>
            <w:shd w:val="clear" w:color="auto" w:fill="008080"/>
          </w:tcPr>
          <w:p w14:paraId="3E0EC5C6" w14:textId="77777777" w:rsidR="00DB5C37" w:rsidRPr="00592F09" w:rsidRDefault="00DB5C37" w:rsidP="002E5175">
            <w:pPr>
              <w:spacing w:before="60" w:after="60"/>
              <w:jc w:val="both"/>
              <w:rPr>
                <w:rFonts w:ascii="Tahoma" w:hAnsi="Tahoma" w:cs="Tahoma"/>
                <w:color w:val="FFFFFF" w:themeColor="background1"/>
                <w:sz w:val="24"/>
                <w:szCs w:val="24"/>
              </w:rPr>
            </w:pPr>
            <w:r w:rsidRPr="00592F09">
              <w:rPr>
                <w:rFonts w:ascii="Tahoma" w:hAnsi="Tahoma" w:cs="Tahoma"/>
                <w:b/>
                <w:color w:val="FFFFFF" w:themeColor="background1"/>
                <w:sz w:val="24"/>
                <w:szCs w:val="24"/>
              </w:rPr>
              <w:t>Role Purpose</w:t>
            </w:r>
          </w:p>
        </w:tc>
      </w:tr>
      <w:tr w:rsidR="00DB5C37" w:rsidRPr="00592F09" w14:paraId="3E0EC5C9" w14:textId="77777777" w:rsidTr="002E5175">
        <w:tc>
          <w:tcPr>
            <w:tcW w:w="9642" w:type="dxa"/>
            <w:tcBorders>
              <w:bottom w:val="single" w:sz="6" w:space="0" w:color="auto"/>
              <w:right w:val="single" w:sz="4" w:space="0" w:color="auto"/>
            </w:tcBorders>
            <w:shd w:val="pct10" w:color="auto" w:fill="auto"/>
          </w:tcPr>
          <w:p w14:paraId="3E0EC5C8" w14:textId="77777777" w:rsidR="00DB5C37" w:rsidRPr="00592F09" w:rsidRDefault="00DB5C37" w:rsidP="002E5175">
            <w:pPr>
              <w:spacing w:before="60" w:after="60"/>
              <w:jc w:val="both"/>
              <w:rPr>
                <w:rFonts w:ascii="Tahoma" w:hAnsi="Tahoma" w:cs="Tahoma"/>
                <w:i/>
                <w:sz w:val="24"/>
                <w:szCs w:val="24"/>
              </w:rPr>
            </w:pPr>
            <w:r w:rsidRPr="00592F09">
              <w:rPr>
                <w:rFonts w:ascii="Tahoma" w:hAnsi="Tahoma" w:cs="Tahoma"/>
                <w:i/>
                <w:sz w:val="24"/>
                <w:szCs w:val="24"/>
              </w:rPr>
              <w:t>Write a short description of the role below:</w:t>
            </w:r>
          </w:p>
        </w:tc>
      </w:tr>
      <w:tr w:rsidR="00DB5C37" w:rsidRPr="00592F09" w14:paraId="3E0EC5D1" w14:textId="77777777" w:rsidTr="00DB5C37">
        <w:tc>
          <w:tcPr>
            <w:tcW w:w="9642" w:type="dxa"/>
            <w:tcBorders>
              <w:bottom w:val="single" w:sz="6" w:space="0" w:color="auto"/>
              <w:right w:val="single" w:sz="4" w:space="0" w:color="auto"/>
            </w:tcBorders>
            <w:shd w:val="clear" w:color="auto" w:fill="FFFFFF" w:themeFill="background1"/>
          </w:tcPr>
          <w:p w14:paraId="3E0EC5CA" w14:textId="77777777" w:rsidR="00962600" w:rsidRPr="00592F09" w:rsidRDefault="00962600" w:rsidP="00962600">
            <w:pPr>
              <w:rPr>
                <w:rFonts w:ascii="Tahoma" w:hAnsi="Tahoma" w:cs="Tahoma"/>
                <w:sz w:val="24"/>
                <w:szCs w:val="24"/>
              </w:rPr>
            </w:pPr>
          </w:p>
          <w:p w14:paraId="3E0EC5CB" w14:textId="77777777" w:rsidR="00EF3E84" w:rsidRPr="00592F09" w:rsidRDefault="00EF3E84" w:rsidP="00962600">
            <w:pPr>
              <w:rPr>
                <w:rFonts w:ascii="Tahoma" w:hAnsi="Tahoma" w:cs="Tahoma"/>
                <w:sz w:val="24"/>
                <w:szCs w:val="24"/>
              </w:rPr>
            </w:pPr>
            <w:r w:rsidRPr="00592F09">
              <w:rPr>
                <w:rFonts w:ascii="Tahoma" w:hAnsi="Tahoma" w:cs="Tahoma"/>
                <w:sz w:val="24"/>
                <w:szCs w:val="24"/>
              </w:rPr>
              <w:t>The job holder is responsible for:</w:t>
            </w:r>
          </w:p>
          <w:p w14:paraId="3E0EC5CC" w14:textId="77777777" w:rsidR="0091736E" w:rsidRPr="00592F09" w:rsidRDefault="0091736E" w:rsidP="00962600">
            <w:pPr>
              <w:rPr>
                <w:rFonts w:ascii="Tahoma" w:hAnsi="Tahoma" w:cs="Tahoma"/>
                <w:sz w:val="24"/>
                <w:szCs w:val="24"/>
              </w:rPr>
            </w:pPr>
          </w:p>
          <w:p w14:paraId="3E0EC5CD" w14:textId="5DB2D077" w:rsidR="009575BF" w:rsidRPr="00592F09" w:rsidRDefault="009575BF" w:rsidP="00F00742">
            <w:pPr>
              <w:jc w:val="both"/>
              <w:rPr>
                <w:rFonts w:ascii="Tahoma" w:hAnsi="Tahoma" w:cs="Tahoma"/>
                <w:sz w:val="24"/>
                <w:szCs w:val="24"/>
              </w:rPr>
            </w:pPr>
            <w:r w:rsidRPr="00592F09">
              <w:rPr>
                <w:rFonts w:ascii="Tahoma" w:hAnsi="Tahoma" w:cs="Tahoma"/>
                <w:sz w:val="24"/>
                <w:szCs w:val="24"/>
              </w:rPr>
              <w:t xml:space="preserve">Contributing to the overall delivery of the housing management services to tenants of Osprey </w:t>
            </w:r>
            <w:r w:rsidR="00592F09">
              <w:rPr>
                <w:rFonts w:ascii="Tahoma" w:hAnsi="Tahoma" w:cs="Tahoma"/>
                <w:sz w:val="24"/>
                <w:szCs w:val="24"/>
              </w:rPr>
              <w:t>Housing</w:t>
            </w:r>
            <w:r w:rsidRPr="00592F09">
              <w:rPr>
                <w:rFonts w:ascii="Tahoma" w:hAnsi="Tahoma" w:cs="Tahoma"/>
                <w:sz w:val="24"/>
                <w:szCs w:val="24"/>
              </w:rPr>
              <w:t xml:space="preserve"> (including working collaboratively with the asset management team) by providing a professional and caring, customer focused and </w:t>
            </w:r>
            <w:r w:rsidR="00D10D58" w:rsidRPr="00592F09">
              <w:rPr>
                <w:rFonts w:ascii="Tahoma" w:hAnsi="Tahoma" w:cs="Tahoma"/>
                <w:sz w:val="24"/>
                <w:szCs w:val="24"/>
              </w:rPr>
              <w:t>cost-effective</w:t>
            </w:r>
            <w:r w:rsidRPr="00592F09">
              <w:rPr>
                <w:rFonts w:ascii="Tahoma" w:hAnsi="Tahoma" w:cs="Tahoma"/>
                <w:sz w:val="24"/>
                <w:szCs w:val="24"/>
              </w:rPr>
              <w:t xml:space="preserve"> service to tenants. </w:t>
            </w:r>
          </w:p>
          <w:p w14:paraId="3E0EC5CE" w14:textId="77777777" w:rsidR="009575BF" w:rsidRPr="00592F09" w:rsidRDefault="009575BF" w:rsidP="009575BF">
            <w:pPr>
              <w:rPr>
                <w:rFonts w:ascii="Tahoma" w:hAnsi="Tahoma" w:cs="Tahoma"/>
                <w:sz w:val="24"/>
                <w:szCs w:val="24"/>
              </w:rPr>
            </w:pPr>
          </w:p>
          <w:p w14:paraId="3E0EC5CF" w14:textId="1844408F" w:rsidR="00F5764A" w:rsidRPr="00592F09" w:rsidRDefault="009575BF" w:rsidP="00F00742">
            <w:pPr>
              <w:jc w:val="both"/>
              <w:rPr>
                <w:rFonts w:ascii="Tahoma" w:hAnsi="Tahoma" w:cs="Tahoma"/>
                <w:sz w:val="24"/>
                <w:szCs w:val="24"/>
              </w:rPr>
            </w:pPr>
            <w:r w:rsidRPr="00592F09">
              <w:rPr>
                <w:rFonts w:ascii="Tahoma" w:hAnsi="Tahoma" w:cs="Tahoma"/>
                <w:sz w:val="24"/>
                <w:szCs w:val="24"/>
              </w:rPr>
              <w:t xml:space="preserve">Supporting Osprey to meet </w:t>
            </w:r>
            <w:r w:rsidR="00592F09">
              <w:rPr>
                <w:rFonts w:ascii="Tahoma" w:hAnsi="Tahoma" w:cs="Tahoma"/>
                <w:sz w:val="24"/>
                <w:szCs w:val="24"/>
              </w:rPr>
              <w:t>our</w:t>
            </w:r>
            <w:r w:rsidRPr="00592F09">
              <w:rPr>
                <w:rFonts w:ascii="Tahoma" w:hAnsi="Tahoma" w:cs="Tahoma"/>
                <w:sz w:val="24"/>
                <w:szCs w:val="24"/>
              </w:rPr>
              <w:t xml:space="preserve"> vision and mission of supplying affordable housing and good quality service delivery to tenants by providing a supportive and effective housing management service to our tenants.</w:t>
            </w:r>
          </w:p>
          <w:p w14:paraId="3E0EC5D0" w14:textId="77777777" w:rsidR="009575BF" w:rsidRPr="00592F09" w:rsidRDefault="009575BF" w:rsidP="009575BF">
            <w:pPr>
              <w:rPr>
                <w:rFonts w:ascii="Tahoma" w:hAnsi="Tahoma" w:cs="Tahoma"/>
                <w:sz w:val="24"/>
                <w:szCs w:val="24"/>
              </w:rPr>
            </w:pPr>
          </w:p>
        </w:tc>
      </w:tr>
    </w:tbl>
    <w:p w14:paraId="3E0EC5D2" w14:textId="77777777" w:rsidR="00DB5C37" w:rsidRPr="00592F09" w:rsidRDefault="00DB5C37" w:rsidP="00A41324">
      <w:pPr>
        <w:spacing w:line="276" w:lineRule="auto"/>
        <w:jc w:val="both"/>
        <w:rPr>
          <w:rFonts w:ascii="Tahoma" w:eastAsia="Calibri" w:hAnsi="Tahoma" w:cs="Tahoma"/>
          <w:color w:val="000000"/>
          <w:sz w:val="24"/>
          <w:szCs w:val="24"/>
        </w:rPr>
      </w:pPr>
    </w:p>
    <w:tbl>
      <w:tblPr>
        <w:tblW w:w="96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7090"/>
      </w:tblGrid>
      <w:tr w:rsidR="00ED2657" w:rsidRPr="00592F09" w14:paraId="3E0EC5D4" w14:textId="77777777" w:rsidTr="003A249C">
        <w:tc>
          <w:tcPr>
            <w:tcW w:w="9642" w:type="dxa"/>
            <w:gridSpan w:val="2"/>
            <w:tcBorders>
              <w:top w:val="single" w:sz="6" w:space="0" w:color="auto"/>
              <w:bottom w:val="single" w:sz="6" w:space="0" w:color="auto"/>
              <w:right w:val="single" w:sz="4" w:space="0" w:color="auto"/>
            </w:tcBorders>
            <w:shd w:val="clear" w:color="auto" w:fill="008080"/>
          </w:tcPr>
          <w:p w14:paraId="3E0EC5D3" w14:textId="77777777" w:rsidR="00DB5C37" w:rsidRPr="00592F09" w:rsidRDefault="00DB5C37" w:rsidP="002E5175">
            <w:pPr>
              <w:spacing w:before="60" w:after="60"/>
              <w:jc w:val="both"/>
              <w:rPr>
                <w:rFonts w:ascii="Tahoma" w:hAnsi="Tahoma" w:cs="Tahoma"/>
                <w:color w:val="FFFFFF" w:themeColor="background1"/>
                <w:sz w:val="24"/>
                <w:szCs w:val="24"/>
              </w:rPr>
            </w:pPr>
            <w:r w:rsidRPr="00592F09">
              <w:rPr>
                <w:rFonts w:ascii="Tahoma" w:hAnsi="Tahoma" w:cs="Tahoma"/>
                <w:b/>
                <w:color w:val="FFFFFF" w:themeColor="background1"/>
                <w:sz w:val="24"/>
                <w:szCs w:val="24"/>
              </w:rPr>
              <w:t>Areas of Responsibility</w:t>
            </w:r>
          </w:p>
        </w:tc>
      </w:tr>
      <w:tr w:rsidR="00DB5C37" w:rsidRPr="00592F09" w14:paraId="3E0EC5D8" w14:textId="77777777" w:rsidTr="002E5175">
        <w:tc>
          <w:tcPr>
            <w:tcW w:w="2552" w:type="dxa"/>
            <w:tcBorders>
              <w:bottom w:val="single" w:sz="6" w:space="0" w:color="auto"/>
              <w:right w:val="single" w:sz="4" w:space="0" w:color="auto"/>
            </w:tcBorders>
            <w:shd w:val="pct10" w:color="auto" w:fill="auto"/>
          </w:tcPr>
          <w:p w14:paraId="3E0EC5D5" w14:textId="77777777" w:rsidR="00DB5C37" w:rsidRPr="00592F09" w:rsidRDefault="009A3EEC" w:rsidP="002E5175">
            <w:pPr>
              <w:spacing w:before="60" w:after="60"/>
              <w:jc w:val="both"/>
              <w:rPr>
                <w:rFonts w:ascii="Tahoma" w:hAnsi="Tahoma" w:cs="Tahoma"/>
                <w:sz w:val="24"/>
                <w:szCs w:val="24"/>
              </w:rPr>
            </w:pPr>
            <w:r w:rsidRPr="00592F09">
              <w:rPr>
                <w:rFonts w:ascii="Tahoma" w:hAnsi="Tahoma" w:cs="Tahoma"/>
                <w:sz w:val="24"/>
                <w:szCs w:val="24"/>
              </w:rPr>
              <w:t>Financial</w:t>
            </w:r>
            <w:r w:rsidR="00DB5C37" w:rsidRPr="00592F09">
              <w:rPr>
                <w:rFonts w:ascii="Tahoma" w:hAnsi="Tahoma" w:cs="Tahoma"/>
                <w:sz w:val="24"/>
                <w:szCs w:val="24"/>
              </w:rPr>
              <w:t>:</w:t>
            </w:r>
          </w:p>
        </w:tc>
        <w:tc>
          <w:tcPr>
            <w:tcW w:w="7090" w:type="dxa"/>
            <w:tcBorders>
              <w:top w:val="single" w:sz="4" w:space="0" w:color="auto"/>
              <w:left w:val="single" w:sz="4" w:space="0" w:color="auto"/>
              <w:bottom w:val="single" w:sz="4" w:space="0" w:color="auto"/>
              <w:right w:val="single" w:sz="4" w:space="0" w:color="auto"/>
            </w:tcBorders>
          </w:tcPr>
          <w:p w14:paraId="3E0EC5D6" w14:textId="77777777" w:rsidR="00DB5C37" w:rsidRPr="00592F09" w:rsidRDefault="006957CA" w:rsidP="002E5175">
            <w:pPr>
              <w:spacing w:before="60" w:after="60"/>
              <w:jc w:val="both"/>
              <w:rPr>
                <w:rFonts w:ascii="Tahoma" w:hAnsi="Tahoma" w:cs="Tahoma"/>
                <w:sz w:val="24"/>
                <w:szCs w:val="24"/>
              </w:rPr>
            </w:pPr>
            <w:r w:rsidRPr="00592F09">
              <w:rPr>
                <w:rFonts w:ascii="Tahoma" w:hAnsi="Tahoma" w:cs="Tahoma"/>
                <w:sz w:val="24"/>
                <w:szCs w:val="24"/>
              </w:rPr>
              <w:t>None</w:t>
            </w:r>
          </w:p>
          <w:p w14:paraId="3E0EC5D7" w14:textId="77777777" w:rsidR="00F5764A" w:rsidRPr="00592F09" w:rsidRDefault="00F5764A" w:rsidP="002E5175">
            <w:pPr>
              <w:spacing w:before="60" w:after="60"/>
              <w:jc w:val="both"/>
              <w:rPr>
                <w:rFonts w:ascii="Tahoma" w:hAnsi="Tahoma" w:cs="Tahoma"/>
                <w:sz w:val="24"/>
                <w:szCs w:val="24"/>
              </w:rPr>
            </w:pPr>
          </w:p>
        </w:tc>
      </w:tr>
      <w:tr w:rsidR="00DB5C37" w:rsidRPr="00592F09" w14:paraId="3E0EC5DC" w14:textId="77777777" w:rsidTr="00DB5C37">
        <w:tc>
          <w:tcPr>
            <w:tcW w:w="2552" w:type="dxa"/>
            <w:tcBorders>
              <w:right w:val="single" w:sz="4" w:space="0" w:color="auto"/>
            </w:tcBorders>
            <w:shd w:val="pct10" w:color="auto" w:fill="auto"/>
          </w:tcPr>
          <w:p w14:paraId="3E0EC5D9" w14:textId="77777777" w:rsidR="00DB5C37" w:rsidRPr="00592F09" w:rsidRDefault="009A3EEC" w:rsidP="006246B8">
            <w:pPr>
              <w:spacing w:before="60" w:after="60"/>
              <w:jc w:val="both"/>
              <w:rPr>
                <w:rFonts w:ascii="Tahoma" w:hAnsi="Tahoma" w:cs="Tahoma"/>
                <w:sz w:val="24"/>
                <w:szCs w:val="24"/>
              </w:rPr>
            </w:pPr>
            <w:r w:rsidRPr="00592F09">
              <w:rPr>
                <w:rFonts w:ascii="Tahoma" w:hAnsi="Tahoma" w:cs="Tahoma"/>
                <w:sz w:val="24"/>
                <w:szCs w:val="24"/>
              </w:rPr>
              <w:t>Direct Reports:</w:t>
            </w:r>
          </w:p>
          <w:p w14:paraId="3E0EC5DA" w14:textId="77777777" w:rsidR="001C57DA" w:rsidRPr="00592F09" w:rsidRDefault="001C57DA" w:rsidP="006246B8">
            <w:pPr>
              <w:spacing w:before="60" w:after="60"/>
              <w:jc w:val="both"/>
              <w:rPr>
                <w:rFonts w:ascii="Tahoma" w:hAnsi="Tahoma" w:cs="Tahoma"/>
                <w:sz w:val="24"/>
                <w:szCs w:val="24"/>
              </w:rPr>
            </w:pPr>
          </w:p>
        </w:tc>
        <w:tc>
          <w:tcPr>
            <w:tcW w:w="7090" w:type="dxa"/>
            <w:tcBorders>
              <w:top w:val="single" w:sz="4" w:space="0" w:color="auto"/>
              <w:left w:val="single" w:sz="4" w:space="0" w:color="auto"/>
              <w:bottom w:val="single" w:sz="4" w:space="0" w:color="auto"/>
              <w:right w:val="single" w:sz="4" w:space="0" w:color="auto"/>
            </w:tcBorders>
          </w:tcPr>
          <w:p w14:paraId="3E0EC5DB" w14:textId="77777777" w:rsidR="00DB5C37" w:rsidRPr="00592F09" w:rsidRDefault="006957CA" w:rsidP="002E5175">
            <w:pPr>
              <w:spacing w:before="60" w:after="60"/>
              <w:jc w:val="both"/>
              <w:rPr>
                <w:rFonts w:ascii="Tahoma" w:hAnsi="Tahoma" w:cs="Tahoma"/>
                <w:sz w:val="24"/>
                <w:szCs w:val="24"/>
              </w:rPr>
            </w:pPr>
            <w:r w:rsidRPr="00592F09">
              <w:rPr>
                <w:rFonts w:ascii="Tahoma" w:hAnsi="Tahoma" w:cs="Tahoma"/>
                <w:sz w:val="24"/>
                <w:szCs w:val="24"/>
              </w:rPr>
              <w:t>None</w:t>
            </w:r>
          </w:p>
        </w:tc>
      </w:tr>
      <w:tr w:rsidR="00DB5C37" w:rsidRPr="00592F09" w14:paraId="3E0EC5E0" w14:textId="77777777" w:rsidTr="00DB5C37">
        <w:tc>
          <w:tcPr>
            <w:tcW w:w="2552" w:type="dxa"/>
            <w:tcBorders>
              <w:right w:val="single" w:sz="4" w:space="0" w:color="auto"/>
            </w:tcBorders>
            <w:shd w:val="pct10" w:color="auto" w:fill="auto"/>
          </w:tcPr>
          <w:p w14:paraId="3E0EC5DD" w14:textId="77777777" w:rsidR="001C57DA" w:rsidRPr="00592F09" w:rsidRDefault="009A3EEC" w:rsidP="002E5175">
            <w:pPr>
              <w:spacing w:before="60" w:after="60"/>
              <w:jc w:val="both"/>
              <w:rPr>
                <w:rFonts w:ascii="Tahoma" w:hAnsi="Tahoma" w:cs="Tahoma"/>
                <w:sz w:val="24"/>
                <w:szCs w:val="24"/>
              </w:rPr>
            </w:pPr>
            <w:r w:rsidRPr="00592F09">
              <w:rPr>
                <w:rFonts w:ascii="Tahoma" w:hAnsi="Tahoma" w:cs="Tahoma"/>
                <w:sz w:val="24"/>
                <w:szCs w:val="24"/>
              </w:rPr>
              <w:t>Resources:</w:t>
            </w:r>
          </w:p>
          <w:p w14:paraId="3E0EC5DE" w14:textId="77777777" w:rsidR="00F5764A" w:rsidRPr="00592F09" w:rsidRDefault="00F5764A" w:rsidP="002E5175">
            <w:pPr>
              <w:spacing w:before="60" w:after="60"/>
              <w:jc w:val="both"/>
              <w:rPr>
                <w:rFonts w:ascii="Tahoma" w:hAnsi="Tahoma" w:cs="Tahoma"/>
                <w:sz w:val="24"/>
                <w:szCs w:val="24"/>
              </w:rPr>
            </w:pPr>
          </w:p>
        </w:tc>
        <w:tc>
          <w:tcPr>
            <w:tcW w:w="7090" w:type="dxa"/>
            <w:tcBorders>
              <w:top w:val="single" w:sz="4" w:space="0" w:color="auto"/>
              <w:left w:val="single" w:sz="4" w:space="0" w:color="auto"/>
              <w:bottom w:val="single" w:sz="4" w:space="0" w:color="auto"/>
              <w:right w:val="single" w:sz="4" w:space="0" w:color="auto"/>
            </w:tcBorders>
          </w:tcPr>
          <w:p w14:paraId="3E0EC5DF" w14:textId="77777777" w:rsidR="00DB5C37" w:rsidRPr="00592F09" w:rsidRDefault="006957CA" w:rsidP="0091736E">
            <w:pPr>
              <w:jc w:val="both"/>
              <w:rPr>
                <w:rFonts w:ascii="Tahoma" w:hAnsi="Tahoma" w:cs="Tahoma"/>
                <w:sz w:val="24"/>
                <w:szCs w:val="24"/>
              </w:rPr>
            </w:pPr>
            <w:r w:rsidRPr="00592F09">
              <w:rPr>
                <w:rFonts w:ascii="Tahoma" w:hAnsi="Tahoma" w:cs="Tahoma"/>
                <w:sz w:val="24"/>
                <w:szCs w:val="24"/>
              </w:rPr>
              <w:t>None</w:t>
            </w:r>
          </w:p>
        </w:tc>
      </w:tr>
      <w:tr w:rsidR="00DB5C37" w:rsidRPr="00592F09" w14:paraId="3E0EC5E3" w14:textId="77777777" w:rsidTr="002E5175">
        <w:trPr>
          <w:trHeight w:val="525"/>
        </w:trPr>
        <w:tc>
          <w:tcPr>
            <w:tcW w:w="2552" w:type="dxa"/>
            <w:tcBorders>
              <w:bottom w:val="single" w:sz="6" w:space="0" w:color="auto"/>
              <w:right w:val="single" w:sz="4" w:space="0" w:color="auto"/>
            </w:tcBorders>
            <w:shd w:val="pct10" w:color="auto" w:fill="auto"/>
          </w:tcPr>
          <w:p w14:paraId="3E0EC5E1" w14:textId="77777777" w:rsidR="00DB5C37" w:rsidRPr="00592F09" w:rsidRDefault="009A3EEC" w:rsidP="002E5175">
            <w:pPr>
              <w:spacing w:before="60" w:after="60"/>
              <w:jc w:val="both"/>
              <w:rPr>
                <w:rFonts w:ascii="Tahoma" w:hAnsi="Tahoma" w:cs="Tahoma"/>
                <w:sz w:val="24"/>
                <w:szCs w:val="24"/>
              </w:rPr>
            </w:pPr>
            <w:r w:rsidRPr="00592F09">
              <w:rPr>
                <w:rFonts w:ascii="Tahoma" w:hAnsi="Tahoma" w:cs="Tahoma"/>
                <w:sz w:val="24"/>
                <w:szCs w:val="24"/>
              </w:rPr>
              <w:t>Operating Environment:</w:t>
            </w:r>
          </w:p>
        </w:tc>
        <w:tc>
          <w:tcPr>
            <w:tcW w:w="7090" w:type="dxa"/>
            <w:tcBorders>
              <w:top w:val="single" w:sz="4" w:space="0" w:color="auto"/>
              <w:left w:val="single" w:sz="4" w:space="0" w:color="auto"/>
              <w:bottom w:val="single" w:sz="4" w:space="0" w:color="auto"/>
              <w:right w:val="single" w:sz="4" w:space="0" w:color="auto"/>
            </w:tcBorders>
          </w:tcPr>
          <w:p w14:paraId="3E0EC5E2" w14:textId="77777777" w:rsidR="003E6666" w:rsidRPr="00592F09" w:rsidRDefault="00962600" w:rsidP="006957CA">
            <w:pPr>
              <w:autoSpaceDE w:val="0"/>
              <w:autoSpaceDN w:val="0"/>
              <w:adjustRightInd w:val="0"/>
              <w:jc w:val="both"/>
              <w:rPr>
                <w:rFonts w:ascii="Tahoma" w:hAnsi="Tahoma" w:cs="Tahoma"/>
                <w:sz w:val="24"/>
                <w:szCs w:val="24"/>
              </w:rPr>
            </w:pPr>
            <w:r w:rsidRPr="00592F09">
              <w:rPr>
                <w:rFonts w:ascii="Tahoma" w:hAnsi="Tahoma" w:cs="Tahoma"/>
                <w:sz w:val="24"/>
                <w:szCs w:val="24"/>
              </w:rPr>
              <w:t>Office based</w:t>
            </w:r>
            <w:r w:rsidR="006957CA" w:rsidRPr="00592F09">
              <w:rPr>
                <w:rFonts w:ascii="Tahoma" w:hAnsi="Tahoma" w:cs="Tahoma"/>
                <w:sz w:val="24"/>
                <w:szCs w:val="24"/>
              </w:rPr>
              <w:t xml:space="preserve"> but spends substantial time in the field with clients</w:t>
            </w:r>
            <w:r w:rsidR="003060A3" w:rsidRPr="00592F09">
              <w:rPr>
                <w:rFonts w:ascii="Tahoma" w:hAnsi="Tahoma" w:cs="Tahoma"/>
                <w:sz w:val="24"/>
                <w:szCs w:val="24"/>
              </w:rPr>
              <w:t xml:space="preserve">. </w:t>
            </w:r>
            <w:r w:rsidR="00DC4F20" w:rsidRPr="00592F09">
              <w:rPr>
                <w:rFonts w:ascii="Tahoma" w:hAnsi="Tahoma" w:cs="Tahoma"/>
                <w:sz w:val="24"/>
                <w:szCs w:val="24"/>
              </w:rPr>
              <w:t xml:space="preserve"> Supports</w:t>
            </w:r>
            <w:r w:rsidR="003060A3" w:rsidRPr="00592F09">
              <w:rPr>
                <w:rFonts w:ascii="Tahoma" w:hAnsi="Tahoma" w:cs="Tahoma"/>
                <w:bCs/>
                <w:sz w:val="24"/>
                <w:szCs w:val="24"/>
                <w:lang w:eastAsia="en-GB"/>
              </w:rPr>
              <w:t xml:space="preserve"> distressing or emotional circumstances. </w:t>
            </w:r>
            <w:r w:rsidR="008D0CCB" w:rsidRPr="00592F09">
              <w:rPr>
                <w:rFonts w:ascii="Tahoma" w:hAnsi="Tahoma" w:cs="Tahoma"/>
                <w:bCs/>
                <w:sz w:val="24"/>
                <w:szCs w:val="24"/>
                <w:lang w:eastAsia="en-GB"/>
              </w:rPr>
              <w:t>Lone working.</w:t>
            </w:r>
          </w:p>
        </w:tc>
      </w:tr>
    </w:tbl>
    <w:p w14:paraId="3E0EC5E4" w14:textId="77777777" w:rsidR="00E84A07" w:rsidRPr="00592F09" w:rsidRDefault="00E84A07" w:rsidP="00A41324">
      <w:pPr>
        <w:spacing w:line="276" w:lineRule="auto"/>
        <w:jc w:val="both"/>
        <w:rPr>
          <w:rFonts w:ascii="Tahoma" w:eastAsia="Calibri" w:hAnsi="Tahoma" w:cs="Tahoma"/>
          <w:color w:val="000000"/>
          <w:sz w:val="24"/>
          <w:szCs w:val="24"/>
        </w:rPr>
      </w:pPr>
    </w:p>
    <w:tbl>
      <w:tblPr>
        <w:tblStyle w:val="TableGrid"/>
        <w:tblW w:w="9639" w:type="dxa"/>
        <w:tblInd w:w="108" w:type="dxa"/>
        <w:shd w:val="clear" w:color="auto" w:fill="BDD6EE" w:themeFill="accent1" w:themeFillTint="66"/>
        <w:tblLook w:val="04A0" w:firstRow="1" w:lastRow="0" w:firstColumn="1" w:lastColumn="0" w:noHBand="0" w:noVBand="1"/>
      </w:tblPr>
      <w:tblGrid>
        <w:gridCol w:w="993"/>
        <w:gridCol w:w="8646"/>
      </w:tblGrid>
      <w:tr w:rsidR="00ED2657" w:rsidRPr="00592F09" w14:paraId="3E0EC5E6" w14:textId="77777777" w:rsidTr="003A249C">
        <w:tc>
          <w:tcPr>
            <w:tcW w:w="9639" w:type="dxa"/>
            <w:gridSpan w:val="2"/>
            <w:tcBorders>
              <w:bottom w:val="single" w:sz="4" w:space="0" w:color="auto"/>
            </w:tcBorders>
            <w:shd w:val="clear" w:color="auto" w:fill="008080"/>
          </w:tcPr>
          <w:p w14:paraId="3E0EC5E5" w14:textId="77777777" w:rsidR="009A3EEC" w:rsidRPr="00592F09" w:rsidRDefault="009A3EEC" w:rsidP="009A3EEC">
            <w:pPr>
              <w:spacing w:before="60" w:after="60"/>
              <w:jc w:val="both"/>
              <w:rPr>
                <w:rFonts w:ascii="Tahoma" w:eastAsia="Calibri" w:hAnsi="Tahoma" w:cs="Tahoma"/>
                <w:color w:val="FFFFFF" w:themeColor="background1"/>
                <w:sz w:val="24"/>
                <w:szCs w:val="24"/>
              </w:rPr>
            </w:pPr>
            <w:r w:rsidRPr="00592F09">
              <w:rPr>
                <w:rFonts w:ascii="Tahoma" w:hAnsi="Tahoma" w:cs="Tahoma"/>
                <w:b/>
                <w:color w:val="FFFFFF" w:themeColor="background1"/>
                <w:sz w:val="24"/>
                <w:szCs w:val="24"/>
              </w:rPr>
              <w:t>Accountabilities</w:t>
            </w:r>
          </w:p>
        </w:tc>
      </w:tr>
      <w:tr w:rsidR="009A3EEC" w:rsidRPr="00592F09" w14:paraId="3E0EC5E9" w14:textId="77777777" w:rsidTr="007D533E">
        <w:tc>
          <w:tcPr>
            <w:tcW w:w="993" w:type="dxa"/>
            <w:shd w:val="clear" w:color="auto" w:fill="FFFFFF" w:themeFill="background1"/>
          </w:tcPr>
          <w:p w14:paraId="3E0EC5E7"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E8" w14:textId="0C9F29AA" w:rsidR="00F5764A" w:rsidRPr="00592F09" w:rsidRDefault="009575BF" w:rsidP="002C545D">
            <w:pPr>
              <w:jc w:val="both"/>
              <w:rPr>
                <w:rFonts w:ascii="Tahoma" w:eastAsia="Calibri" w:hAnsi="Tahoma" w:cs="Tahoma"/>
                <w:color w:val="000000"/>
                <w:sz w:val="24"/>
                <w:szCs w:val="24"/>
              </w:rPr>
            </w:pPr>
            <w:bookmarkStart w:id="0" w:name="_Hlk127886806"/>
            <w:r w:rsidRPr="00592F09">
              <w:rPr>
                <w:rFonts w:ascii="Tahoma" w:eastAsia="Calibri" w:hAnsi="Tahoma" w:cs="Tahoma"/>
                <w:color w:val="000000"/>
                <w:sz w:val="24"/>
                <w:szCs w:val="24"/>
              </w:rPr>
              <w:t>Manages and control</w:t>
            </w:r>
            <w:r w:rsidR="00D10D58">
              <w:rPr>
                <w:rFonts w:ascii="Tahoma" w:eastAsia="Calibri" w:hAnsi="Tahoma" w:cs="Tahoma"/>
                <w:color w:val="000000"/>
                <w:sz w:val="24"/>
                <w:szCs w:val="24"/>
              </w:rPr>
              <w:t>s</w:t>
            </w:r>
            <w:r w:rsidRPr="00592F09">
              <w:rPr>
                <w:rFonts w:ascii="Tahoma" w:eastAsia="Calibri" w:hAnsi="Tahoma" w:cs="Tahoma"/>
                <w:color w:val="000000"/>
                <w:sz w:val="24"/>
                <w:szCs w:val="24"/>
              </w:rPr>
              <w:t xml:space="preserve"> void properties by allocating properties in accordance with the </w:t>
            </w:r>
            <w:r w:rsidR="00D10D58">
              <w:rPr>
                <w:rFonts w:ascii="Tahoma" w:eastAsia="Calibri" w:hAnsi="Tahoma" w:cs="Tahoma"/>
                <w:color w:val="000000"/>
                <w:sz w:val="24"/>
                <w:szCs w:val="24"/>
              </w:rPr>
              <w:t>Osprey’s</w:t>
            </w:r>
            <w:r w:rsidRPr="00592F09">
              <w:rPr>
                <w:rFonts w:ascii="Tahoma" w:eastAsia="Calibri" w:hAnsi="Tahoma" w:cs="Tahoma"/>
                <w:color w:val="000000"/>
                <w:sz w:val="24"/>
                <w:szCs w:val="24"/>
              </w:rPr>
              <w:t xml:space="preserve"> polic</w:t>
            </w:r>
            <w:r w:rsidR="00D10D58">
              <w:rPr>
                <w:rFonts w:ascii="Tahoma" w:eastAsia="Calibri" w:hAnsi="Tahoma" w:cs="Tahoma"/>
                <w:color w:val="000000"/>
                <w:sz w:val="24"/>
                <w:szCs w:val="24"/>
              </w:rPr>
              <w:t>ies</w:t>
            </w:r>
            <w:r w:rsidRPr="00592F09">
              <w:rPr>
                <w:rFonts w:ascii="Tahoma" w:eastAsia="Calibri" w:hAnsi="Tahoma" w:cs="Tahoma"/>
                <w:color w:val="000000"/>
                <w:sz w:val="24"/>
                <w:szCs w:val="24"/>
              </w:rPr>
              <w:t xml:space="preserve">, ensuring that void periods are </w:t>
            </w:r>
            <w:r w:rsidR="00D10D58" w:rsidRPr="00592F09">
              <w:rPr>
                <w:rFonts w:ascii="Tahoma" w:eastAsia="Calibri" w:hAnsi="Tahoma" w:cs="Tahoma"/>
                <w:color w:val="000000"/>
                <w:sz w:val="24"/>
                <w:szCs w:val="24"/>
              </w:rPr>
              <w:t>always kept to a minimum level</w:t>
            </w:r>
            <w:r w:rsidRPr="00592F09">
              <w:rPr>
                <w:rFonts w:ascii="Tahoma" w:eastAsia="Calibri" w:hAnsi="Tahoma" w:cs="Tahoma"/>
                <w:color w:val="000000"/>
                <w:sz w:val="24"/>
                <w:szCs w:val="24"/>
              </w:rPr>
              <w:t xml:space="preserve">, </w:t>
            </w:r>
            <w:proofErr w:type="gramStart"/>
            <w:r w:rsidRPr="00592F09">
              <w:rPr>
                <w:rFonts w:ascii="Tahoma" w:eastAsia="Calibri" w:hAnsi="Tahoma" w:cs="Tahoma"/>
                <w:color w:val="000000"/>
                <w:sz w:val="24"/>
                <w:szCs w:val="24"/>
              </w:rPr>
              <w:t>taking into account</w:t>
            </w:r>
            <w:proofErr w:type="gramEnd"/>
            <w:r w:rsidRPr="00592F09">
              <w:rPr>
                <w:rFonts w:ascii="Tahoma" w:eastAsia="Calibri" w:hAnsi="Tahoma" w:cs="Tahoma"/>
                <w:color w:val="000000"/>
                <w:sz w:val="24"/>
                <w:szCs w:val="24"/>
              </w:rPr>
              <w:t xml:space="preserve"> performance targets, and where applicable, liaising with o</w:t>
            </w:r>
            <w:r w:rsidR="002C545D" w:rsidRPr="00592F09">
              <w:rPr>
                <w:rFonts w:ascii="Tahoma" w:eastAsia="Calibri" w:hAnsi="Tahoma" w:cs="Tahoma"/>
                <w:color w:val="000000"/>
                <w:sz w:val="24"/>
                <w:szCs w:val="24"/>
              </w:rPr>
              <w:t>utside agencies to achieve this</w:t>
            </w:r>
            <w:bookmarkEnd w:id="0"/>
          </w:p>
        </w:tc>
      </w:tr>
      <w:tr w:rsidR="00107B10" w:rsidRPr="00592F09" w14:paraId="3E0EC5ED" w14:textId="77777777" w:rsidTr="007D533E">
        <w:tc>
          <w:tcPr>
            <w:tcW w:w="993" w:type="dxa"/>
            <w:shd w:val="clear" w:color="auto" w:fill="FFFFFF" w:themeFill="background1"/>
          </w:tcPr>
          <w:p w14:paraId="3E0EC5EA" w14:textId="77777777" w:rsidR="00107B10" w:rsidRPr="00592F09" w:rsidRDefault="00107B10"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EB" w14:textId="77777777" w:rsidR="00604234" w:rsidRPr="00592F09" w:rsidRDefault="009575BF" w:rsidP="00F00742">
            <w:pPr>
              <w:autoSpaceDE w:val="0"/>
              <w:autoSpaceDN w:val="0"/>
              <w:adjustRightInd w:val="0"/>
              <w:jc w:val="both"/>
              <w:rPr>
                <w:rFonts w:ascii="Tahoma" w:hAnsi="Tahoma" w:cs="Tahoma"/>
                <w:sz w:val="24"/>
                <w:szCs w:val="24"/>
                <w:lang w:eastAsia="en-GB"/>
              </w:rPr>
            </w:pPr>
            <w:r w:rsidRPr="00592F09">
              <w:rPr>
                <w:rFonts w:ascii="Tahoma" w:hAnsi="Tahoma" w:cs="Tahoma"/>
                <w:sz w:val="24"/>
                <w:szCs w:val="24"/>
                <w:lang w:eastAsia="en-GB"/>
              </w:rPr>
              <w:t>Liaises closely with Local Authorities to ensure that nomination requests including homeless applicants are dealt with promptly in accordance with agreed procedures</w:t>
            </w:r>
          </w:p>
          <w:p w14:paraId="3E0EC5EC" w14:textId="77777777" w:rsidR="002C545D" w:rsidRPr="00592F09" w:rsidRDefault="002C545D" w:rsidP="00F00742">
            <w:pPr>
              <w:autoSpaceDE w:val="0"/>
              <w:autoSpaceDN w:val="0"/>
              <w:adjustRightInd w:val="0"/>
              <w:jc w:val="both"/>
              <w:rPr>
                <w:rFonts w:ascii="Tahoma" w:hAnsi="Tahoma" w:cs="Tahoma"/>
                <w:sz w:val="24"/>
                <w:szCs w:val="24"/>
                <w:lang w:eastAsia="en-GB"/>
              </w:rPr>
            </w:pPr>
          </w:p>
        </w:tc>
      </w:tr>
      <w:tr w:rsidR="009A3EEC" w:rsidRPr="00592F09" w14:paraId="3E0EC5F1" w14:textId="77777777" w:rsidTr="007D533E">
        <w:tc>
          <w:tcPr>
            <w:tcW w:w="993" w:type="dxa"/>
            <w:shd w:val="clear" w:color="auto" w:fill="FFFFFF" w:themeFill="background1"/>
          </w:tcPr>
          <w:p w14:paraId="3E0EC5EE"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EF" w14:textId="48BB5ABB" w:rsidR="00604234" w:rsidRPr="00592F09" w:rsidRDefault="009575BF" w:rsidP="00F00742">
            <w:pPr>
              <w:jc w:val="both"/>
              <w:rPr>
                <w:rFonts w:ascii="Tahoma" w:hAnsi="Tahoma" w:cs="Tahoma"/>
                <w:sz w:val="24"/>
                <w:szCs w:val="24"/>
              </w:rPr>
            </w:pPr>
            <w:r w:rsidRPr="00592F09">
              <w:rPr>
                <w:rFonts w:ascii="Tahoma" w:hAnsi="Tahoma" w:cs="Tahoma"/>
                <w:sz w:val="24"/>
                <w:szCs w:val="24"/>
              </w:rPr>
              <w:t xml:space="preserve">Supports tenancy sustainment by assessing the needs of new tenants and </w:t>
            </w:r>
            <w:r w:rsidR="00413198">
              <w:rPr>
                <w:rFonts w:ascii="Tahoma" w:hAnsi="Tahoma" w:cs="Tahoma"/>
                <w:sz w:val="24"/>
                <w:szCs w:val="24"/>
              </w:rPr>
              <w:t>making referrals to</w:t>
            </w:r>
            <w:r w:rsidRPr="00592F09">
              <w:rPr>
                <w:rFonts w:ascii="Tahoma" w:hAnsi="Tahoma" w:cs="Tahoma"/>
                <w:sz w:val="24"/>
                <w:szCs w:val="24"/>
              </w:rPr>
              <w:t xml:space="preserve"> tenancy support - settling in visits and routine visits. Processes applications from new applicants, internal transfers and mutual exchanges, giving advice to applicants where necessary regarding housing options</w:t>
            </w:r>
          </w:p>
          <w:p w14:paraId="3E0EC5F0" w14:textId="77777777" w:rsidR="002C545D" w:rsidRPr="00592F09" w:rsidRDefault="002C545D" w:rsidP="00F00742">
            <w:pPr>
              <w:jc w:val="both"/>
              <w:rPr>
                <w:rFonts w:ascii="Tahoma" w:hAnsi="Tahoma" w:cs="Tahoma"/>
                <w:sz w:val="24"/>
                <w:szCs w:val="24"/>
              </w:rPr>
            </w:pPr>
          </w:p>
        </w:tc>
      </w:tr>
      <w:tr w:rsidR="009A3EEC" w:rsidRPr="00592F09" w14:paraId="3E0EC5F5" w14:textId="77777777" w:rsidTr="007D533E">
        <w:tc>
          <w:tcPr>
            <w:tcW w:w="993" w:type="dxa"/>
            <w:shd w:val="clear" w:color="auto" w:fill="FFFFFF" w:themeFill="background1"/>
          </w:tcPr>
          <w:p w14:paraId="3E0EC5F2"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F3" w14:textId="2612BA30" w:rsidR="00604234" w:rsidRPr="00592F09" w:rsidRDefault="009575BF" w:rsidP="00F00742">
            <w:pPr>
              <w:spacing w:line="276" w:lineRule="auto"/>
              <w:jc w:val="both"/>
              <w:rPr>
                <w:rFonts w:ascii="Tahoma" w:eastAsia="Calibri" w:hAnsi="Tahoma" w:cs="Tahoma"/>
                <w:color w:val="000000"/>
                <w:sz w:val="24"/>
                <w:szCs w:val="24"/>
              </w:rPr>
            </w:pPr>
            <w:r w:rsidRPr="00592F09">
              <w:rPr>
                <w:rFonts w:ascii="Tahoma" w:eastAsia="Calibri" w:hAnsi="Tahoma" w:cs="Tahoma"/>
                <w:color w:val="000000"/>
                <w:sz w:val="24"/>
                <w:szCs w:val="24"/>
              </w:rPr>
              <w:t xml:space="preserve">Provides a pro-active approach to rent arrears case management and supports tenants to sustain their tenancies by controlling and monitoring all cases where tenants fail to pay </w:t>
            </w:r>
            <w:r w:rsidR="00413198">
              <w:rPr>
                <w:rFonts w:ascii="Tahoma" w:eastAsia="Calibri" w:hAnsi="Tahoma" w:cs="Tahoma"/>
                <w:color w:val="000000"/>
                <w:sz w:val="24"/>
                <w:szCs w:val="24"/>
              </w:rPr>
              <w:t>their rent</w:t>
            </w:r>
            <w:r w:rsidRPr="00592F09">
              <w:rPr>
                <w:rFonts w:ascii="Tahoma" w:eastAsia="Calibri" w:hAnsi="Tahoma" w:cs="Tahoma"/>
                <w:color w:val="000000"/>
                <w:sz w:val="24"/>
                <w:szCs w:val="24"/>
              </w:rPr>
              <w:t xml:space="preserve">; to include agreeing affordable repayment arrangements and ensuring that these are adhered to in accordance with </w:t>
            </w:r>
            <w:r w:rsidR="00D10D58">
              <w:rPr>
                <w:rFonts w:ascii="Tahoma" w:eastAsia="Calibri" w:hAnsi="Tahoma" w:cs="Tahoma"/>
                <w:color w:val="000000"/>
                <w:sz w:val="24"/>
                <w:szCs w:val="24"/>
              </w:rPr>
              <w:t xml:space="preserve">Osprey’s </w:t>
            </w:r>
            <w:r w:rsidRPr="00592F09">
              <w:rPr>
                <w:rFonts w:ascii="Tahoma" w:eastAsia="Calibri" w:hAnsi="Tahoma" w:cs="Tahoma"/>
                <w:color w:val="000000"/>
                <w:sz w:val="24"/>
                <w:szCs w:val="24"/>
              </w:rPr>
              <w:t>performance targets relating to rent arrears</w:t>
            </w:r>
          </w:p>
          <w:p w14:paraId="3E0EC5F4" w14:textId="77777777" w:rsidR="002C545D" w:rsidRPr="00592F09" w:rsidRDefault="002C545D" w:rsidP="00F00742">
            <w:pPr>
              <w:spacing w:line="276" w:lineRule="auto"/>
              <w:jc w:val="both"/>
              <w:rPr>
                <w:rFonts w:ascii="Tahoma" w:eastAsia="Calibri" w:hAnsi="Tahoma" w:cs="Tahoma"/>
                <w:color w:val="000000"/>
                <w:sz w:val="24"/>
                <w:szCs w:val="24"/>
              </w:rPr>
            </w:pPr>
          </w:p>
        </w:tc>
      </w:tr>
      <w:tr w:rsidR="009A3EEC" w:rsidRPr="00592F09" w14:paraId="3E0EC5F9" w14:textId="77777777" w:rsidTr="007D533E">
        <w:tc>
          <w:tcPr>
            <w:tcW w:w="993" w:type="dxa"/>
            <w:shd w:val="clear" w:color="auto" w:fill="FFFFFF" w:themeFill="background1"/>
          </w:tcPr>
          <w:p w14:paraId="3E0EC5F6"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F7" w14:textId="19206A21" w:rsidR="00604234" w:rsidRPr="00592F09" w:rsidRDefault="009575BF" w:rsidP="00F00742">
            <w:pPr>
              <w:jc w:val="both"/>
              <w:rPr>
                <w:rFonts w:ascii="Tahoma" w:eastAsia="Calibri" w:hAnsi="Tahoma" w:cs="Tahoma"/>
                <w:color w:val="000000"/>
                <w:sz w:val="24"/>
                <w:szCs w:val="24"/>
              </w:rPr>
            </w:pPr>
            <w:r w:rsidRPr="00592F09">
              <w:rPr>
                <w:rFonts w:ascii="Tahoma" w:eastAsia="Calibri" w:hAnsi="Tahoma" w:cs="Tahoma"/>
                <w:color w:val="000000"/>
                <w:sz w:val="24"/>
                <w:szCs w:val="24"/>
              </w:rPr>
              <w:t xml:space="preserve">Visits tenants at their home or conducts office interviews where appropriate to assist with and inform them of </w:t>
            </w:r>
            <w:r w:rsidR="00D10D58">
              <w:rPr>
                <w:rFonts w:ascii="Tahoma" w:eastAsia="Calibri" w:hAnsi="Tahoma" w:cs="Tahoma"/>
                <w:color w:val="000000"/>
                <w:sz w:val="24"/>
                <w:szCs w:val="24"/>
              </w:rPr>
              <w:t>Osprey’s</w:t>
            </w:r>
            <w:r w:rsidR="00D10D58" w:rsidRPr="00592F09">
              <w:rPr>
                <w:rFonts w:ascii="Tahoma" w:eastAsia="Calibri" w:hAnsi="Tahoma" w:cs="Tahoma"/>
                <w:color w:val="000000"/>
                <w:sz w:val="24"/>
                <w:szCs w:val="24"/>
              </w:rPr>
              <w:t xml:space="preserve"> </w:t>
            </w:r>
            <w:r w:rsidRPr="00592F09">
              <w:rPr>
                <w:rFonts w:ascii="Tahoma" w:eastAsia="Calibri" w:hAnsi="Tahoma" w:cs="Tahoma"/>
                <w:color w:val="000000"/>
                <w:sz w:val="24"/>
                <w:szCs w:val="24"/>
              </w:rPr>
              <w:t>procedure on debt recovery. Where appropriate, provides advice and assistance to tenants on income maximisation by referring them to external agencies to ensure take up of welfare benefits, debt counselling, etc.</w:t>
            </w:r>
          </w:p>
          <w:p w14:paraId="3E0EC5F8" w14:textId="77777777" w:rsidR="002C545D" w:rsidRPr="00592F09" w:rsidRDefault="002C545D" w:rsidP="00F00742">
            <w:pPr>
              <w:jc w:val="both"/>
              <w:rPr>
                <w:rFonts w:ascii="Tahoma" w:eastAsia="Calibri" w:hAnsi="Tahoma" w:cs="Tahoma"/>
                <w:color w:val="000000"/>
                <w:sz w:val="24"/>
                <w:szCs w:val="24"/>
              </w:rPr>
            </w:pPr>
          </w:p>
        </w:tc>
      </w:tr>
      <w:tr w:rsidR="009A3EEC" w:rsidRPr="00592F09" w14:paraId="3E0EC5FD" w14:textId="77777777" w:rsidTr="007D533E">
        <w:tc>
          <w:tcPr>
            <w:tcW w:w="993" w:type="dxa"/>
            <w:shd w:val="clear" w:color="auto" w:fill="FFFFFF" w:themeFill="background1"/>
          </w:tcPr>
          <w:p w14:paraId="3E0EC5FA"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FB" w14:textId="4B80CEE3" w:rsidR="00604234" w:rsidRPr="00592F09" w:rsidRDefault="002C545D" w:rsidP="00F00742">
            <w:pPr>
              <w:jc w:val="both"/>
              <w:rPr>
                <w:rFonts w:ascii="Tahoma" w:eastAsia="Calibri" w:hAnsi="Tahoma" w:cs="Tahoma"/>
                <w:color w:val="000000"/>
                <w:sz w:val="24"/>
                <w:szCs w:val="24"/>
              </w:rPr>
            </w:pPr>
            <w:r w:rsidRPr="00592F09">
              <w:rPr>
                <w:rFonts w:ascii="Tahoma" w:eastAsia="Calibri" w:hAnsi="Tahoma" w:cs="Tahoma"/>
                <w:color w:val="000000"/>
                <w:sz w:val="24"/>
                <w:szCs w:val="24"/>
              </w:rPr>
              <w:t xml:space="preserve">Following instruction from the </w:t>
            </w:r>
            <w:r w:rsidR="00592F09">
              <w:rPr>
                <w:rFonts w:ascii="Tahoma" w:eastAsia="Calibri" w:hAnsi="Tahoma" w:cs="Tahoma"/>
                <w:color w:val="000000"/>
                <w:sz w:val="24"/>
                <w:szCs w:val="24"/>
              </w:rPr>
              <w:t>Director of Housing Service</w:t>
            </w:r>
            <w:r w:rsidR="00D10D58">
              <w:rPr>
                <w:rFonts w:ascii="Tahoma" w:eastAsia="Calibri" w:hAnsi="Tahoma" w:cs="Tahoma"/>
                <w:color w:val="000000"/>
                <w:sz w:val="24"/>
                <w:szCs w:val="24"/>
              </w:rPr>
              <w:t>s</w:t>
            </w:r>
            <w:r w:rsidR="00592F09">
              <w:rPr>
                <w:rFonts w:ascii="Tahoma" w:eastAsia="Calibri" w:hAnsi="Tahoma" w:cs="Tahoma"/>
                <w:color w:val="000000"/>
                <w:sz w:val="24"/>
                <w:szCs w:val="24"/>
              </w:rPr>
              <w:t xml:space="preserve"> and </w:t>
            </w:r>
            <w:r w:rsidR="00D10D58">
              <w:rPr>
                <w:rFonts w:ascii="Tahoma" w:eastAsia="Calibri" w:hAnsi="Tahoma" w:cs="Tahoma"/>
                <w:color w:val="000000"/>
                <w:sz w:val="24"/>
                <w:szCs w:val="24"/>
              </w:rPr>
              <w:t xml:space="preserve">Tenancy Support Coordinator </w:t>
            </w:r>
            <w:proofErr w:type="gramStart"/>
            <w:r w:rsidRPr="00592F09">
              <w:rPr>
                <w:rFonts w:ascii="Tahoma" w:eastAsia="Calibri" w:hAnsi="Tahoma" w:cs="Tahoma"/>
                <w:color w:val="000000"/>
                <w:sz w:val="24"/>
                <w:szCs w:val="24"/>
              </w:rPr>
              <w:t>issues</w:t>
            </w:r>
            <w:proofErr w:type="gramEnd"/>
            <w:r w:rsidRPr="00592F09">
              <w:rPr>
                <w:rFonts w:ascii="Tahoma" w:eastAsia="Calibri" w:hAnsi="Tahoma" w:cs="Tahoma"/>
                <w:color w:val="000000"/>
                <w:sz w:val="24"/>
                <w:szCs w:val="24"/>
              </w:rPr>
              <w:t xml:space="preserve"> Notices of Proceedings including preparation of court case work</w:t>
            </w:r>
          </w:p>
          <w:p w14:paraId="3E0EC5FC" w14:textId="77777777" w:rsidR="002C545D" w:rsidRPr="00592F09" w:rsidRDefault="002C545D" w:rsidP="00F00742">
            <w:pPr>
              <w:jc w:val="both"/>
              <w:rPr>
                <w:rFonts w:ascii="Tahoma" w:eastAsia="Calibri" w:hAnsi="Tahoma" w:cs="Tahoma"/>
                <w:color w:val="000000"/>
                <w:sz w:val="24"/>
                <w:szCs w:val="24"/>
              </w:rPr>
            </w:pPr>
          </w:p>
        </w:tc>
      </w:tr>
      <w:tr w:rsidR="00DC4F20" w:rsidRPr="00592F09" w14:paraId="3E0EC601" w14:textId="77777777" w:rsidTr="007D533E">
        <w:tc>
          <w:tcPr>
            <w:tcW w:w="993" w:type="dxa"/>
            <w:shd w:val="clear" w:color="auto" w:fill="FFFFFF" w:themeFill="background1"/>
          </w:tcPr>
          <w:p w14:paraId="3E0EC5FE" w14:textId="77777777" w:rsidR="00DC4F20" w:rsidRPr="00592F09" w:rsidRDefault="00DC4F20"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5FF" w14:textId="4E8AEB9C" w:rsidR="00604234" w:rsidRPr="00592F09" w:rsidRDefault="002C545D" w:rsidP="00F00742">
            <w:pPr>
              <w:jc w:val="both"/>
              <w:rPr>
                <w:rFonts w:ascii="Tahoma" w:hAnsi="Tahoma" w:cs="Tahoma"/>
                <w:sz w:val="24"/>
                <w:szCs w:val="24"/>
              </w:rPr>
            </w:pPr>
            <w:r w:rsidRPr="00592F09">
              <w:rPr>
                <w:rFonts w:ascii="Tahoma" w:hAnsi="Tahoma" w:cs="Tahoma"/>
                <w:sz w:val="24"/>
                <w:szCs w:val="24"/>
              </w:rPr>
              <w:t xml:space="preserve">Carries out frequent estate management visits working collaboratively with the Asset Management team to ensure that </w:t>
            </w:r>
            <w:r w:rsidR="00592F09">
              <w:rPr>
                <w:rFonts w:ascii="Tahoma" w:hAnsi="Tahoma" w:cs="Tahoma"/>
                <w:sz w:val="24"/>
                <w:szCs w:val="24"/>
              </w:rPr>
              <w:t>Osprey</w:t>
            </w:r>
            <w:r w:rsidRPr="00592F09">
              <w:rPr>
                <w:rFonts w:ascii="Tahoma" w:hAnsi="Tahoma" w:cs="Tahoma"/>
                <w:sz w:val="24"/>
                <w:szCs w:val="24"/>
              </w:rPr>
              <w:t xml:space="preserve"> is achieving its performance and quality standards in relation to services provided to individual schemes and properties</w:t>
            </w:r>
          </w:p>
          <w:p w14:paraId="3E0EC600" w14:textId="77777777" w:rsidR="002C545D" w:rsidRPr="00592F09" w:rsidRDefault="002C545D" w:rsidP="00F00742">
            <w:pPr>
              <w:jc w:val="both"/>
              <w:rPr>
                <w:rFonts w:ascii="Tahoma" w:hAnsi="Tahoma" w:cs="Tahoma"/>
                <w:sz w:val="24"/>
                <w:szCs w:val="24"/>
              </w:rPr>
            </w:pPr>
          </w:p>
        </w:tc>
      </w:tr>
      <w:tr w:rsidR="009A3EEC" w:rsidRPr="00592F09" w14:paraId="3E0EC605" w14:textId="77777777" w:rsidTr="007D533E">
        <w:tc>
          <w:tcPr>
            <w:tcW w:w="993" w:type="dxa"/>
            <w:shd w:val="clear" w:color="auto" w:fill="FFFFFF" w:themeFill="background1"/>
          </w:tcPr>
          <w:p w14:paraId="3E0EC602" w14:textId="77777777" w:rsidR="009A3EEC" w:rsidRPr="00592F09" w:rsidRDefault="009A3EEC"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603" w14:textId="77777777" w:rsidR="00604234" w:rsidRPr="00592F09" w:rsidRDefault="002C545D" w:rsidP="00F00742">
            <w:pPr>
              <w:jc w:val="both"/>
              <w:rPr>
                <w:rFonts w:ascii="Tahoma" w:eastAsia="Calibri" w:hAnsi="Tahoma" w:cs="Tahoma"/>
                <w:color w:val="000000"/>
                <w:sz w:val="24"/>
                <w:szCs w:val="24"/>
              </w:rPr>
            </w:pPr>
            <w:r w:rsidRPr="00592F09">
              <w:rPr>
                <w:rFonts w:ascii="Tahoma" w:eastAsia="Calibri" w:hAnsi="Tahoma" w:cs="Tahoma"/>
                <w:color w:val="000000"/>
                <w:sz w:val="24"/>
                <w:szCs w:val="24"/>
              </w:rPr>
              <w:t>Promotes inclusion among tenants and other residents in our developments and building stronger communities through a combination of innovation and partnership approaches with other agencies and organisations</w:t>
            </w:r>
          </w:p>
          <w:p w14:paraId="3E0EC604" w14:textId="77777777" w:rsidR="002C545D" w:rsidRPr="00592F09" w:rsidRDefault="002C545D" w:rsidP="00F00742">
            <w:pPr>
              <w:jc w:val="both"/>
              <w:rPr>
                <w:rFonts w:ascii="Tahoma" w:eastAsia="Calibri" w:hAnsi="Tahoma" w:cs="Tahoma"/>
                <w:color w:val="000000"/>
                <w:sz w:val="24"/>
                <w:szCs w:val="24"/>
              </w:rPr>
            </w:pPr>
          </w:p>
        </w:tc>
      </w:tr>
      <w:tr w:rsidR="001C57DA" w:rsidRPr="00592F09" w14:paraId="3E0EC609" w14:textId="77777777" w:rsidTr="007D533E">
        <w:tc>
          <w:tcPr>
            <w:tcW w:w="993" w:type="dxa"/>
            <w:shd w:val="clear" w:color="auto" w:fill="FFFFFF" w:themeFill="background1"/>
          </w:tcPr>
          <w:p w14:paraId="3E0EC606" w14:textId="77777777" w:rsidR="001C57DA" w:rsidRPr="00592F09" w:rsidRDefault="001C57DA"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607" w14:textId="02AA5C73" w:rsidR="00604234" w:rsidRPr="00592F09" w:rsidRDefault="00D10D58" w:rsidP="00F00742">
            <w:pPr>
              <w:spacing w:line="276" w:lineRule="auto"/>
              <w:jc w:val="both"/>
              <w:rPr>
                <w:rFonts w:ascii="Tahoma" w:eastAsia="Calibri" w:hAnsi="Tahoma" w:cs="Tahoma"/>
                <w:color w:val="000000"/>
                <w:sz w:val="24"/>
                <w:szCs w:val="24"/>
              </w:rPr>
            </w:pPr>
            <w:r>
              <w:rPr>
                <w:rFonts w:ascii="Tahoma" w:eastAsia="Calibri" w:hAnsi="Tahoma" w:cs="Tahoma"/>
                <w:color w:val="000000"/>
                <w:sz w:val="24"/>
                <w:szCs w:val="24"/>
              </w:rPr>
              <w:t>Assists in the allocation and handover of new build properties</w:t>
            </w:r>
          </w:p>
          <w:p w14:paraId="3E0EC608" w14:textId="77777777" w:rsidR="002C545D" w:rsidRPr="00592F09" w:rsidRDefault="002C545D" w:rsidP="00F00742">
            <w:pPr>
              <w:spacing w:line="276" w:lineRule="auto"/>
              <w:jc w:val="both"/>
              <w:rPr>
                <w:rFonts w:ascii="Tahoma" w:eastAsia="Calibri" w:hAnsi="Tahoma" w:cs="Tahoma"/>
                <w:color w:val="000000"/>
                <w:sz w:val="24"/>
                <w:szCs w:val="24"/>
              </w:rPr>
            </w:pPr>
          </w:p>
        </w:tc>
      </w:tr>
      <w:tr w:rsidR="00D10D58" w:rsidRPr="00592F09" w14:paraId="3F6B7DD8" w14:textId="77777777" w:rsidTr="007D533E">
        <w:tc>
          <w:tcPr>
            <w:tcW w:w="993" w:type="dxa"/>
            <w:shd w:val="clear" w:color="auto" w:fill="FFFFFF" w:themeFill="background1"/>
          </w:tcPr>
          <w:p w14:paraId="3ED6A4BD" w14:textId="77777777" w:rsidR="00D10D58" w:rsidRPr="00592F09" w:rsidRDefault="00D10D58"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4B7AC1D9" w14:textId="169119B6" w:rsidR="00D10D58" w:rsidRDefault="00D10D58" w:rsidP="00F00742">
            <w:pPr>
              <w:spacing w:line="276" w:lineRule="auto"/>
              <w:jc w:val="both"/>
              <w:rPr>
                <w:rFonts w:ascii="Tahoma" w:eastAsia="Calibri" w:hAnsi="Tahoma" w:cs="Tahoma"/>
                <w:color w:val="000000"/>
                <w:sz w:val="24"/>
                <w:szCs w:val="24"/>
              </w:rPr>
            </w:pPr>
            <w:r>
              <w:rPr>
                <w:rFonts w:ascii="Tahoma" w:eastAsia="Calibri" w:hAnsi="Tahoma" w:cs="Tahoma"/>
                <w:color w:val="000000"/>
                <w:sz w:val="24"/>
                <w:szCs w:val="24"/>
              </w:rPr>
              <w:t>Undertakes proactive and preventative work to investigate and resolve complaints of anti-social behaviour</w:t>
            </w:r>
          </w:p>
        </w:tc>
      </w:tr>
      <w:tr w:rsidR="00581288" w:rsidRPr="00592F09" w14:paraId="3E0EC60D" w14:textId="77777777" w:rsidTr="007D533E">
        <w:tc>
          <w:tcPr>
            <w:tcW w:w="993" w:type="dxa"/>
            <w:shd w:val="clear" w:color="auto" w:fill="FFFFFF" w:themeFill="background1"/>
          </w:tcPr>
          <w:p w14:paraId="3E0EC60A" w14:textId="77777777" w:rsidR="00581288" w:rsidRPr="00592F09" w:rsidRDefault="00581288"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60B" w14:textId="5CA94D47" w:rsidR="00604234" w:rsidRPr="00592F09" w:rsidRDefault="002C545D" w:rsidP="00F00742">
            <w:pPr>
              <w:jc w:val="both"/>
              <w:rPr>
                <w:rFonts w:ascii="Tahoma" w:hAnsi="Tahoma" w:cs="Tahoma"/>
                <w:sz w:val="24"/>
                <w:szCs w:val="24"/>
              </w:rPr>
            </w:pPr>
            <w:r w:rsidRPr="00592F09">
              <w:rPr>
                <w:rFonts w:ascii="Tahoma" w:hAnsi="Tahoma" w:cs="Tahoma"/>
                <w:sz w:val="24"/>
                <w:szCs w:val="24"/>
              </w:rPr>
              <w:t xml:space="preserve">In conjunction with the </w:t>
            </w:r>
            <w:r w:rsidR="00592F09">
              <w:rPr>
                <w:rFonts w:ascii="Tahoma" w:hAnsi="Tahoma" w:cs="Tahoma"/>
                <w:sz w:val="24"/>
                <w:szCs w:val="24"/>
              </w:rPr>
              <w:t xml:space="preserve">Director of Housing Services and </w:t>
            </w:r>
            <w:r w:rsidRPr="00592F09">
              <w:rPr>
                <w:rFonts w:ascii="Tahoma" w:hAnsi="Tahoma" w:cs="Tahoma"/>
                <w:sz w:val="24"/>
                <w:szCs w:val="24"/>
              </w:rPr>
              <w:t>Housing Manager, assists with the review of existing policie</w:t>
            </w:r>
            <w:r w:rsidR="00EB1DD9" w:rsidRPr="00592F09">
              <w:rPr>
                <w:rFonts w:ascii="Tahoma" w:hAnsi="Tahoma" w:cs="Tahoma"/>
                <w:sz w:val="24"/>
                <w:szCs w:val="24"/>
              </w:rPr>
              <w:t>s and procedures and influences</w:t>
            </w:r>
            <w:r w:rsidRPr="00592F09">
              <w:rPr>
                <w:rFonts w:ascii="Tahoma" w:hAnsi="Tahoma" w:cs="Tahoma"/>
                <w:sz w:val="24"/>
                <w:szCs w:val="24"/>
              </w:rPr>
              <w:t xml:space="preserve"> the </w:t>
            </w:r>
            <w:r w:rsidRPr="00592F09">
              <w:rPr>
                <w:rFonts w:ascii="Tahoma" w:hAnsi="Tahoma" w:cs="Tahoma"/>
                <w:sz w:val="24"/>
                <w:szCs w:val="24"/>
              </w:rPr>
              <w:lastRenderedPageBreak/>
              <w:t>development of new policies and strategies to improve service delivery to tenants</w:t>
            </w:r>
          </w:p>
          <w:p w14:paraId="3E0EC60C" w14:textId="77777777" w:rsidR="002C545D" w:rsidRPr="00592F09" w:rsidRDefault="002C545D" w:rsidP="00F00742">
            <w:pPr>
              <w:jc w:val="both"/>
              <w:rPr>
                <w:rFonts w:ascii="Tahoma" w:hAnsi="Tahoma" w:cs="Tahoma"/>
                <w:sz w:val="24"/>
                <w:szCs w:val="24"/>
              </w:rPr>
            </w:pPr>
          </w:p>
        </w:tc>
      </w:tr>
      <w:tr w:rsidR="00581288" w:rsidRPr="00592F09" w14:paraId="3E0EC611" w14:textId="77777777" w:rsidTr="007D533E">
        <w:tc>
          <w:tcPr>
            <w:tcW w:w="993" w:type="dxa"/>
            <w:shd w:val="clear" w:color="auto" w:fill="FFFFFF" w:themeFill="background1"/>
          </w:tcPr>
          <w:p w14:paraId="3E0EC60E" w14:textId="77777777" w:rsidR="00581288" w:rsidRPr="00592F09" w:rsidRDefault="00581288"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60F" w14:textId="77777777" w:rsidR="00604234" w:rsidRPr="00592F09" w:rsidRDefault="002C545D" w:rsidP="00F00742">
            <w:pPr>
              <w:jc w:val="both"/>
              <w:rPr>
                <w:rFonts w:ascii="Tahoma" w:hAnsi="Tahoma" w:cs="Tahoma"/>
                <w:sz w:val="24"/>
                <w:szCs w:val="24"/>
              </w:rPr>
            </w:pPr>
            <w:r w:rsidRPr="00592F09">
              <w:rPr>
                <w:rFonts w:ascii="Tahoma" w:hAnsi="Tahoma" w:cs="Tahoma"/>
                <w:sz w:val="24"/>
                <w:szCs w:val="24"/>
              </w:rPr>
              <w:t>Takes responsibility for Health &amp; Safety as the role of the Housing Officer has aspects of individual responsibility (</w:t>
            </w:r>
            <w:r w:rsidR="00EB1DD9" w:rsidRPr="00592F09">
              <w:rPr>
                <w:rFonts w:ascii="Tahoma" w:hAnsi="Tahoma" w:cs="Tahoma"/>
                <w:sz w:val="24"/>
                <w:szCs w:val="24"/>
              </w:rPr>
              <w:t>i.e.</w:t>
            </w:r>
            <w:r w:rsidRPr="00592F09">
              <w:rPr>
                <w:rFonts w:ascii="Tahoma" w:hAnsi="Tahoma" w:cs="Tahoma"/>
                <w:sz w:val="24"/>
                <w:szCs w:val="24"/>
              </w:rPr>
              <w:t xml:space="preserve"> lone working) and work</w:t>
            </w:r>
            <w:r w:rsidR="00EB1DD9" w:rsidRPr="00592F09">
              <w:rPr>
                <w:rFonts w:ascii="Tahoma" w:hAnsi="Tahoma" w:cs="Tahoma"/>
                <w:sz w:val="24"/>
                <w:szCs w:val="24"/>
              </w:rPr>
              <w:t>s</w:t>
            </w:r>
            <w:r w:rsidRPr="00592F09">
              <w:rPr>
                <w:rFonts w:ascii="Tahoma" w:hAnsi="Tahoma" w:cs="Tahoma"/>
                <w:sz w:val="24"/>
                <w:szCs w:val="24"/>
              </w:rPr>
              <w:t xml:space="preserve"> towards developing an embracing culture of pro-active health &amp; safety in the organisation</w:t>
            </w:r>
          </w:p>
          <w:p w14:paraId="3E0EC610" w14:textId="77777777" w:rsidR="002C545D" w:rsidRPr="00592F09" w:rsidRDefault="002C545D" w:rsidP="00F00742">
            <w:pPr>
              <w:jc w:val="both"/>
              <w:rPr>
                <w:rFonts w:ascii="Tahoma" w:hAnsi="Tahoma" w:cs="Tahoma"/>
                <w:sz w:val="24"/>
                <w:szCs w:val="24"/>
              </w:rPr>
            </w:pPr>
          </w:p>
        </w:tc>
      </w:tr>
      <w:tr w:rsidR="00581288" w:rsidRPr="00592F09" w14:paraId="3E0EC614" w14:textId="77777777" w:rsidTr="007D533E">
        <w:tc>
          <w:tcPr>
            <w:tcW w:w="993" w:type="dxa"/>
            <w:shd w:val="clear" w:color="auto" w:fill="FFFFFF" w:themeFill="background1"/>
          </w:tcPr>
          <w:p w14:paraId="3E0EC612" w14:textId="77777777" w:rsidR="00581288" w:rsidRPr="00592F09" w:rsidRDefault="00581288" w:rsidP="009A3EEC">
            <w:pPr>
              <w:pStyle w:val="ListParagraph"/>
              <w:numPr>
                <w:ilvl w:val="0"/>
                <w:numId w:val="20"/>
              </w:numPr>
              <w:spacing w:line="276" w:lineRule="auto"/>
              <w:jc w:val="both"/>
              <w:rPr>
                <w:rFonts w:ascii="Tahoma" w:eastAsia="Calibri" w:hAnsi="Tahoma" w:cs="Tahoma"/>
                <w:color w:val="000000"/>
                <w:sz w:val="24"/>
                <w:szCs w:val="24"/>
              </w:rPr>
            </w:pPr>
          </w:p>
        </w:tc>
        <w:tc>
          <w:tcPr>
            <w:tcW w:w="8646" w:type="dxa"/>
            <w:shd w:val="clear" w:color="auto" w:fill="FFFFFF" w:themeFill="background1"/>
          </w:tcPr>
          <w:p w14:paraId="3E0EC613" w14:textId="49B68C05" w:rsidR="002C545D" w:rsidRPr="00592F09" w:rsidRDefault="002C545D" w:rsidP="002C545D">
            <w:pPr>
              <w:jc w:val="both"/>
              <w:rPr>
                <w:rFonts w:ascii="Tahoma" w:hAnsi="Tahoma" w:cs="Tahoma"/>
                <w:sz w:val="24"/>
                <w:szCs w:val="24"/>
              </w:rPr>
            </w:pPr>
            <w:r w:rsidRPr="00592F09">
              <w:rPr>
                <w:rFonts w:ascii="Tahoma" w:hAnsi="Tahoma" w:cs="Tahoma"/>
                <w:sz w:val="24"/>
                <w:szCs w:val="24"/>
              </w:rPr>
              <w:t>Participates in wider role activities and community r</w:t>
            </w:r>
            <w:r w:rsidR="00F00742" w:rsidRPr="00592F09">
              <w:rPr>
                <w:rFonts w:ascii="Tahoma" w:hAnsi="Tahoma" w:cs="Tahoma"/>
                <w:sz w:val="24"/>
                <w:szCs w:val="24"/>
              </w:rPr>
              <w:t>egeneration</w:t>
            </w:r>
          </w:p>
        </w:tc>
      </w:tr>
    </w:tbl>
    <w:p w14:paraId="3E0EC615" w14:textId="77777777" w:rsidR="009A3EEC" w:rsidRPr="00592F09" w:rsidRDefault="009A3EEC" w:rsidP="00A41324">
      <w:pPr>
        <w:spacing w:line="276" w:lineRule="auto"/>
        <w:jc w:val="both"/>
        <w:rPr>
          <w:rFonts w:ascii="Tahoma" w:eastAsia="Calibri" w:hAnsi="Tahoma" w:cs="Tahoma"/>
          <w:color w:val="000000"/>
          <w:sz w:val="24"/>
          <w:szCs w:val="24"/>
        </w:rPr>
      </w:pPr>
    </w:p>
    <w:tbl>
      <w:tblPr>
        <w:tblW w:w="96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941"/>
      </w:tblGrid>
      <w:tr w:rsidR="00ED2657" w:rsidRPr="00592F09" w14:paraId="3E0EC617" w14:textId="77777777" w:rsidTr="003A249C">
        <w:trPr>
          <w:trHeight w:val="371"/>
        </w:trPr>
        <w:tc>
          <w:tcPr>
            <w:tcW w:w="9642" w:type="dxa"/>
            <w:gridSpan w:val="2"/>
            <w:tcBorders>
              <w:top w:val="single" w:sz="6" w:space="0" w:color="auto"/>
              <w:bottom w:val="single" w:sz="6" w:space="0" w:color="auto"/>
              <w:right w:val="single" w:sz="4" w:space="0" w:color="auto"/>
            </w:tcBorders>
            <w:shd w:val="clear" w:color="auto" w:fill="008080"/>
          </w:tcPr>
          <w:p w14:paraId="3E0EC616" w14:textId="77777777" w:rsidR="00DB5C37" w:rsidRPr="00592F09" w:rsidRDefault="00C91C21" w:rsidP="002E5175">
            <w:pPr>
              <w:spacing w:before="60" w:after="60"/>
              <w:jc w:val="both"/>
              <w:rPr>
                <w:rFonts w:ascii="Tahoma" w:hAnsi="Tahoma" w:cs="Tahoma"/>
                <w:color w:val="FFFFFF" w:themeColor="background1"/>
                <w:sz w:val="24"/>
                <w:szCs w:val="24"/>
              </w:rPr>
            </w:pPr>
            <w:r w:rsidRPr="00592F09">
              <w:rPr>
                <w:rFonts w:ascii="Tahoma" w:hAnsi="Tahoma" w:cs="Tahoma"/>
                <w:b/>
                <w:color w:val="FFFFFF" w:themeColor="background1"/>
                <w:sz w:val="24"/>
                <w:szCs w:val="24"/>
              </w:rPr>
              <w:t xml:space="preserve">Professional and Behavioural Skills, Educational Requirements </w:t>
            </w:r>
          </w:p>
        </w:tc>
      </w:tr>
      <w:tr w:rsidR="003A249C" w:rsidRPr="00592F09" w14:paraId="3E0EC619" w14:textId="77777777" w:rsidTr="00231B6B">
        <w:trPr>
          <w:trHeight w:val="371"/>
        </w:trPr>
        <w:tc>
          <w:tcPr>
            <w:tcW w:w="9642" w:type="dxa"/>
            <w:gridSpan w:val="2"/>
            <w:tcBorders>
              <w:top w:val="single" w:sz="6" w:space="0" w:color="auto"/>
              <w:bottom w:val="single" w:sz="6" w:space="0" w:color="auto"/>
              <w:right w:val="single" w:sz="4" w:space="0" w:color="auto"/>
            </w:tcBorders>
            <w:shd w:val="clear" w:color="auto" w:fill="BC8FDD"/>
          </w:tcPr>
          <w:p w14:paraId="3E0EC618" w14:textId="77777777" w:rsidR="00C91C21" w:rsidRPr="00592F09" w:rsidRDefault="00C91C21" w:rsidP="002E5175">
            <w:pPr>
              <w:spacing w:before="60" w:after="60"/>
              <w:jc w:val="both"/>
              <w:rPr>
                <w:rFonts w:ascii="Tahoma" w:hAnsi="Tahoma" w:cs="Tahoma"/>
                <w:b/>
                <w:color w:val="FFFFFF" w:themeColor="background1"/>
                <w:sz w:val="24"/>
                <w:szCs w:val="24"/>
              </w:rPr>
            </w:pPr>
            <w:r w:rsidRPr="00592F09">
              <w:rPr>
                <w:rFonts w:ascii="Tahoma" w:hAnsi="Tahoma" w:cs="Tahoma"/>
                <w:b/>
                <w:color w:val="FFFFFF" w:themeColor="background1"/>
                <w:sz w:val="24"/>
                <w:szCs w:val="24"/>
              </w:rPr>
              <w:t xml:space="preserve">Professional Skills </w:t>
            </w:r>
          </w:p>
        </w:tc>
      </w:tr>
      <w:tr w:rsidR="00C91C21" w:rsidRPr="00592F09" w14:paraId="3E0EC61B" w14:textId="77777777" w:rsidTr="00C91C21">
        <w:trPr>
          <w:trHeight w:val="371"/>
        </w:trPr>
        <w:tc>
          <w:tcPr>
            <w:tcW w:w="9642" w:type="dxa"/>
            <w:gridSpan w:val="2"/>
            <w:tcBorders>
              <w:top w:val="single" w:sz="6" w:space="0" w:color="auto"/>
              <w:bottom w:val="single" w:sz="6" w:space="0" w:color="auto"/>
              <w:right w:val="single" w:sz="4" w:space="0" w:color="auto"/>
            </w:tcBorders>
            <w:shd w:val="clear" w:color="auto" w:fill="E7E6E6" w:themeFill="background2"/>
          </w:tcPr>
          <w:p w14:paraId="3E0EC61A" w14:textId="77777777" w:rsidR="00C91C21" w:rsidRPr="00592F09" w:rsidRDefault="00C91C21" w:rsidP="002F415B">
            <w:pPr>
              <w:spacing w:before="60" w:after="60"/>
              <w:jc w:val="both"/>
              <w:rPr>
                <w:rFonts w:ascii="Tahoma" w:hAnsi="Tahoma" w:cs="Tahoma"/>
                <w:sz w:val="24"/>
                <w:szCs w:val="24"/>
              </w:rPr>
            </w:pPr>
            <w:r w:rsidRPr="00592F09">
              <w:rPr>
                <w:rFonts w:ascii="Tahoma" w:hAnsi="Tahoma" w:cs="Tahoma"/>
                <w:noProof/>
                <w:sz w:val="24"/>
                <w:szCs w:val="24"/>
                <w:lang w:val="en-US" w:eastAsia="da-DK"/>
              </w:rPr>
              <w:t>Professional skills are experien</w:t>
            </w:r>
            <w:r w:rsidR="00B54716" w:rsidRPr="00592F09">
              <w:rPr>
                <w:rFonts w:ascii="Tahoma" w:hAnsi="Tahoma" w:cs="Tahoma"/>
                <w:noProof/>
                <w:sz w:val="24"/>
                <w:szCs w:val="24"/>
                <w:lang w:val="en-US" w:eastAsia="da-DK"/>
              </w:rPr>
              <w:t>ce</w:t>
            </w:r>
            <w:r w:rsidR="002F415B" w:rsidRPr="00592F09">
              <w:rPr>
                <w:rFonts w:ascii="Tahoma" w:hAnsi="Tahoma" w:cs="Tahoma"/>
                <w:noProof/>
                <w:sz w:val="24"/>
                <w:szCs w:val="24"/>
                <w:lang w:val="en-US" w:eastAsia="da-DK"/>
              </w:rPr>
              <w:t>s</w:t>
            </w:r>
            <w:r w:rsidR="00B54716" w:rsidRPr="00592F09">
              <w:rPr>
                <w:rFonts w:ascii="Tahoma" w:hAnsi="Tahoma" w:cs="Tahoma"/>
                <w:noProof/>
                <w:sz w:val="24"/>
                <w:szCs w:val="24"/>
                <w:lang w:val="en-US" w:eastAsia="da-DK"/>
              </w:rPr>
              <w:t xml:space="preserve"> with</w:t>
            </w:r>
            <w:r w:rsidR="00922638" w:rsidRPr="00592F09">
              <w:rPr>
                <w:rFonts w:ascii="Tahoma" w:hAnsi="Tahoma" w:cs="Tahoma"/>
                <w:noProof/>
                <w:sz w:val="24"/>
                <w:szCs w:val="24"/>
                <w:lang w:val="en-US" w:eastAsia="da-DK"/>
              </w:rPr>
              <w:t>in</w:t>
            </w:r>
            <w:r w:rsidR="00B54716" w:rsidRPr="00592F09">
              <w:rPr>
                <w:rFonts w:ascii="Tahoma" w:hAnsi="Tahoma" w:cs="Tahoma"/>
                <w:noProof/>
                <w:sz w:val="24"/>
                <w:szCs w:val="24"/>
                <w:lang w:val="en-US" w:eastAsia="da-DK"/>
              </w:rPr>
              <w:t xml:space="preserve"> certain fields of work eg technical expertise required for the role</w:t>
            </w:r>
            <w:r w:rsidR="00111D4E" w:rsidRPr="00592F09">
              <w:rPr>
                <w:rFonts w:ascii="Tahoma" w:hAnsi="Tahoma" w:cs="Tahoma"/>
                <w:noProof/>
                <w:sz w:val="24"/>
                <w:szCs w:val="24"/>
                <w:lang w:val="en-US" w:eastAsia="da-DK"/>
              </w:rPr>
              <w:t>;</w:t>
            </w:r>
            <w:r w:rsidR="002F415B" w:rsidRPr="00592F09">
              <w:rPr>
                <w:rFonts w:ascii="Tahoma" w:hAnsi="Tahoma" w:cs="Tahoma"/>
                <w:noProof/>
                <w:sz w:val="24"/>
                <w:szCs w:val="24"/>
                <w:lang w:val="en-US" w:eastAsia="da-DK"/>
              </w:rPr>
              <w:t xml:space="preserve"> demonstrate the</w:t>
            </w:r>
            <w:r w:rsidR="00111D4E" w:rsidRPr="00592F09">
              <w:rPr>
                <w:rFonts w:ascii="Tahoma" w:hAnsi="Tahoma" w:cs="Tahoma"/>
                <w:noProof/>
                <w:sz w:val="24"/>
                <w:szCs w:val="24"/>
                <w:lang w:val="en-US" w:eastAsia="da-DK"/>
              </w:rPr>
              <w:t xml:space="preserve"> level of problem solving </w:t>
            </w:r>
            <w:r w:rsidR="002F415B" w:rsidRPr="00592F09">
              <w:rPr>
                <w:rFonts w:ascii="Tahoma" w:hAnsi="Tahoma" w:cs="Tahoma"/>
                <w:noProof/>
                <w:sz w:val="24"/>
                <w:szCs w:val="24"/>
                <w:lang w:val="en-US" w:eastAsia="da-DK"/>
              </w:rPr>
              <w:t>and</w:t>
            </w:r>
            <w:r w:rsidR="00111D4E" w:rsidRPr="00592F09">
              <w:rPr>
                <w:rFonts w:ascii="Tahoma" w:hAnsi="Tahoma" w:cs="Tahoma"/>
                <w:noProof/>
                <w:sz w:val="24"/>
                <w:szCs w:val="24"/>
                <w:lang w:val="en-US" w:eastAsia="da-DK"/>
              </w:rPr>
              <w:t xml:space="preserve"> know how required</w:t>
            </w:r>
          </w:p>
        </w:tc>
      </w:tr>
      <w:tr w:rsidR="00C91C21" w:rsidRPr="00592F09" w14:paraId="3E0EC620" w14:textId="77777777" w:rsidTr="00922638">
        <w:trPr>
          <w:trHeight w:val="371"/>
        </w:trPr>
        <w:tc>
          <w:tcPr>
            <w:tcW w:w="1701" w:type="dxa"/>
            <w:tcBorders>
              <w:top w:val="single" w:sz="6" w:space="0" w:color="auto"/>
              <w:bottom w:val="single" w:sz="6" w:space="0" w:color="auto"/>
              <w:right w:val="single" w:sz="4" w:space="0" w:color="auto"/>
            </w:tcBorders>
            <w:shd w:val="clear" w:color="auto" w:fill="E7E6E6" w:themeFill="background2"/>
          </w:tcPr>
          <w:p w14:paraId="3E0EC61C" w14:textId="77777777" w:rsidR="00C91C21" w:rsidRPr="00592F09" w:rsidRDefault="00C91C21" w:rsidP="002E5175">
            <w:pPr>
              <w:spacing w:before="60" w:after="60"/>
              <w:jc w:val="both"/>
              <w:rPr>
                <w:rFonts w:ascii="Tahoma" w:hAnsi="Tahoma" w:cs="Tahoma"/>
                <w:sz w:val="24"/>
                <w:szCs w:val="24"/>
              </w:rPr>
            </w:pPr>
            <w:r w:rsidRPr="00592F09">
              <w:rPr>
                <w:rFonts w:ascii="Tahoma" w:hAnsi="Tahoma" w:cs="Tahoma"/>
                <w:sz w:val="24"/>
                <w:szCs w:val="24"/>
              </w:rPr>
              <w:t>Essential:</w:t>
            </w:r>
          </w:p>
        </w:tc>
        <w:tc>
          <w:tcPr>
            <w:tcW w:w="7941" w:type="dxa"/>
            <w:tcBorders>
              <w:top w:val="single" w:sz="6" w:space="0" w:color="auto"/>
              <w:bottom w:val="single" w:sz="6" w:space="0" w:color="auto"/>
              <w:right w:val="single" w:sz="4" w:space="0" w:color="auto"/>
            </w:tcBorders>
          </w:tcPr>
          <w:p w14:paraId="3E0EC61D" w14:textId="77777777" w:rsidR="00F00742" w:rsidRPr="00592F09" w:rsidRDefault="00F00742" w:rsidP="00F00742">
            <w:pPr>
              <w:pStyle w:val="ListParagraph"/>
              <w:numPr>
                <w:ilvl w:val="0"/>
                <w:numId w:val="34"/>
              </w:numPr>
              <w:autoSpaceDE w:val="0"/>
              <w:autoSpaceDN w:val="0"/>
              <w:adjustRightInd w:val="0"/>
              <w:ind w:left="357" w:hanging="357"/>
              <w:jc w:val="both"/>
              <w:rPr>
                <w:rFonts w:ascii="Tahoma" w:hAnsi="Tahoma" w:cs="Tahoma"/>
                <w:sz w:val="24"/>
                <w:szCs w:val="24"/>
              </w:rPr>
            </w:pPr>
            <w:r w:rsidRPr="00592F09">
              <w:rPr>
                <w:rFonts w:ascii="Tahoma" w:hAnsi="Tahoma" w:cs="Tahoma"/>
                <w:sz w:val="24"/>
                <w:szCs w:val="24"/>
              </w:rPr>
              <w:t>Demonstrable experience in housing management or role with relevant transferable skills</w:t>
            </w:r>
          </w:p>
          <w:p w14:paraId="3E0EC61E" w14:textId="77777777" w:rsidR="00F00742" w:rsidRPr="00592F09" w:rsidRDefault="00F00742" w:rsidP="00F00742">
            <w:pPr>
              <w:pStyle w:val="ListParagraph"/>
              <w:numPr>
                <w:ilvl w:val="0"/>
                <w:numId w:val="34"/>
              </w:numPr>
              <w:autoSpaceDE w:val="0"/>
              <w:autoSpaceDN w:val="0"/>
              <w:adjustRightInd w:val="0"/>
              <w:ind w:left="357" w:hanging="357"/>
              <w:jc w:val="both"/>
              <w:rPr>
                <w:rFonts w:ascii="Tahoma" w:hAnsi="Tahoma" w:cs="Tahoma"/>
                <w:sz w:val="24"/>
                <w:szCs w:val="24"/>
              </w:rPr>
            </w:pPr>
            <w:r w:rsidRPr="00592F09">
              <w:rPr>
                <w:rFonts w:ascii="Tahoma" w:hAnsi="Tahoma" w:cs="Tahoma"/>
                <w:sz w:val="24"/>
                <w:szCs w:val="24"/>
              </w:rPr>
              <w:t>Experience of delivering a customer focussed service</w:t>
            </w:r>
          </w:p>
          <w:p w14:paraId="555E80DE" w14:textId="503FB01A" w:rsidR="00604234" w:rsidRDefault="00F00742" w:rsidP="00F00742">
            <w:pPr>
              <w:pStyle w:val="ListParagraph"/>
              <w:numPr>
                <w:ilvl w:val="0"/>
                <w:numId w:val="34"/>
              </w:numPr>
              <w:autoSpaceDE w:val="0"/>
              <w:autoSpaceDN w:val="0"/>
              <w:adjustRightInd w:val="0"/>
              <w:ind w:left="357" w:hanging="357"/>
              <w:jc w:val="both"/>
              <w:rPr>
                <w:rFonts w:ascii="Tahoma" w:hAnsi="Tahoma" w:cs="Tahoma"/>
                <w:sz w:val="24"/>
                <w:szCs w:val="24"/>
              </w:rPr>
            </w:pPr>
            <w:r w:rsidRPr="00592F09">
              <w:rPr>
                <w:rFonts w:ascii="Tahoma" w:hAnsi="Tahoma" w:cs="Tahoma"/>
                <w:sz w:val="24"/>
                <w:szCs w:val="24"/>
              </w:rPr>
              <w:t xml:space="preserve">Experience of </w:t>
            </w:r>
            <w:r w:rsidR="00D10D58">
              <w:rPr>
                <w:rFonts w:ascii="Tahoma" w:hAnsi="Tahoma" w:cs="Tahoma"/>
                <w:sz w:val="24"/>
                <w:szCs w:val="24"/>
              </w:rPr>
              <w:t>following</w:t>
            </w:r>
            <w:r w:rsidRPr="00592F09">
              <w:rPr>
                <w:rFonts w:ascii="Tahoma" w:hAnsi="Tahoma" w:cs="Tahoma"/>
                <w:sz w:val="24"/>
                <w:szCs w:val="24"/>
              </w:rPr>
              <w:t xml:space="preserve"> policies and procedure</w:t>
            </w:r>
            <w:r w:rsidR="00D10D58">
              <w:rPr>
                <w:rFonts w:ascii="Tahoma" w:hAnsi="Tahoma" w:cs="Tahoma"/>
                <w:sz w:val="24"/>
                <w:szCs w:val="24"/>
              </w:rPr>
              <w:t>s</w:t>
            </w:r>
          </w:p>
          <w:p w14:paraId="3E0EC61F" w14:textId="77777777" w:rsidR="00592F09" w:rsidRPr="00592F09" w:rsidRDefault="00592F09" w:rsidP="00592F09">
            <w:pPr>
              <w:pStyle w:val="ListParagraph"/>
              <w:autoSpaceDE w:val="0"/>
              <w:autoSpaceDN w:val="0"/>
              <w:adjustRightInd w:val="0"/>
              <w:ind w:left="357"/>
              <w:jc w:val="both"/>
              <w:rPr>
                <w:rFonts w:ascii="Tahoma" w:hAnsi="Tahoma" w:cs="Tahoma"/>
                <w:sz w:val="24"/>
                <w:szCs w:val="24"/>
              </w:rPr>
            </w:pPr>
          </w:p>
        </w:tc>
      </w:tr>
      <w:tr w:rsidR="009B45E4" w:rsidRPr="00592F09" w14:paraId="3E0EC626" w14:textId="77777777" w:rsidTr="00B11454">
        <w:trPr>
          <w:trHeight w:val="371"/>
        </w:trPr>
        <w:tc>
          <w:tcPr>
            <w:tcW w:w="1701" w:type="dxa"/>
            <w:tcBorders>
              <w:top w:val="single" w:sz="6" w:space="0" w:color="auto"/>
              <w:bottom w:val="single" w:sz="6" w:space="0" w:color="auto"/>
              <w:right w:val="single" w:sz="4" w:space="0" w:color="auto"/>
            </w:tcBorders>
            <w:shd w:val="clear" w:color="auto" w:fill="E7E6E6" w:themeFill="background2"/>
          </w:tcPr>
          <w:p w14:paraId="3E0EC621" w14:textId="77777777" w:rsidR="009B45E4" w:rsidRPr="00592F09" w:rsidRDefault="009B45E4" w:rsidP="002E5175">
            <w:pPr>
              <w:spacing w:before="60" w:after="60"/>
              <w:jc w:val="both"/>
              <w:rPr>
                <w:rFonts w:ascii="Tahoma" w:hAnsi="Tahoma" w:cs="Tahoma"/>
                <w:sz w:val="24"/>
                <w:szCs w:val="24"/>
              </w:rPr>
            </w:pPr>
            <w:r w:rsidRPr="00592F09">
              <w:rPr>
                <w:rFonts w:ascii="Tahoma" w:hAnsi="Tahoma" w:cs="Tahoma"/>
                <w:sz w:val="24"/>
                <w:szCs w:val="24"/>
              </w:rPr>
              <w:t xml:space="preserve">Desirable: </w:t>
            </w:r>
          </w:p>
        </w:tc>
        <w:tc>
          <w:tcPr>
            <w:tcW w:w="7941" w:type="dxa"/>
            <w:tcBorders>
              <w:top w:val="single" w:sz="6" w:space="0" w:color="auto"/>
              <w:bottom w:val="single" w:sz="6" w:space="0" w:color="auto"/>
              <w:right w:val="single" w:sz="4" w:space="0" w:color="auto"/>
            </w:tcBorders>
          </w:tcPr>
          <w:p w14:paraId="3E0EC622" w14:textId="77777777" w:rsidR="00F5764A" w:rsidRPr="00592F09" w:rsidRDefault="00F5764A" w:rsidP="00F5764A">
            <w:pPr>
              <w:pStyle w:val="ListParagraph"/>
              <w:numPr>
                <w:ilvl w:val="0"/>
                <w:numId w:val="42"/>
              </w:numPr>
              <w:ind w:left="357" w:hanging="357"/>
              <w:rPr>
                <w:rFonts w:ascii="Tahoma" w:hAnsi="Tahoma" w:cs="Tahoma"/>
                <w:sz w:val="24"/>
                <w:szCs w:val="24"/>
              </w:rPr>
            </w:pPr>
            <w:r w:rsidRPr="00592F09">
              <w:rPr>
                <w:rFonts w:ascii="Tahoma" w:hAnsi="Tahoma" w:cs="Tahoma"/>
                <w:sz w:val="24"/>
                <w:szCs w:val="24"/>
              </w:rPr>
              <w:t>Understanding of inter-agency relations within the social housing sector</w:t>
            </w:r>
          </w:p>
          <w:p w14:paraId="3E0EC623" w14:textId="77777777" w:rsidR="00F00742" w:rsidRPr="00592F09" w:rsidRDefault="00F00742" w:rsidP="00F00742">
            <w:pPr>
              <w:pStyle w:val="ListParagraph"/>
              <w:numPr>
                <w:ilvl w:val="0"/>
                <w:numId w:val="42"/>
              </w:numPr>
              <w:ind w:left="357" w:hanging="357"/>
              <w:rPr>
                <w:rFonts w:ascii="Tahoma" w:hAnsi="Tahoma" w:cs="Tahoma"/>
                <w:sz w:val="24"/>
                <w:szCs w:val="24"/>
              </w:rPr>
            </w:pPr>
            <w:r w:rsidRPr="00592F09">
              <w:rPr>
                <w:rFonts w:ascii="Tahoma" w:hAnsi="Tahoma" w:cs="Tahoma"/>
                <w:sz w:val="24"/>
                <w:szCs w:val="24"/>
              </w:rPr>
              <w:t>Experience of working with tenants, tenants organisations, and external agencies</w:t>
            </w:r>
          </w:p>
          <w:p w14:paraId="3E0EC624" w14:textId="2582B0EC" w:rsidR="00F00742" w:rsidRPr="00592F09" w:rsidRDefault="00F00742" w:rsidP="00F00742">
            <w:pPr>
              <w:pStyle w:val="ListParagraph"/>
              <w:numPr>
                <w:ilvl w:val="0"/>
                <w:numId w:val="42"/>
              </w:numPr>
              <w:ind w:left="357" w:hanging="357"/>
              <w:rPr>
                <w:rFonts w:ascii="Tahoma" w:hAnsi="Tahoma" w:cs="Tahoma"/>
                <w:sz w:val="24"/>
                <w:szCs w:val="24"/>
              </w:rPr>
            </w:pPr>
            <w:r w:rsidRPr="00592F09">
              <w:rPr>
                <w:rFonts w:ascii="Tahoma" w:hAnsi="Tahoma" w:cs="Tahoma"/>
                <w:sz w:val="24"/>
                <w:szCs w:val="24"/>
              </w:rPr>
              <w:t>Experience of working in a performance monitored environment</w:t>
            </w:r>
          </w:p>
          <w:p w14:paraId="3E0EC625" w14:textId="77777777" w:rsidR="009D2331" w:rsidRPr="00592F09" w:rsidRDefault="009D2331" w:rsidP="00F5764A">
            <w:pPr>
              <w:rPr>
                <w:rFonts w:ascii="Tahoma" w:hAnsi="Tahoma" w:cs="Tahoma"/>
                <w:sz w:val="24"/>
                <w:szCs w:val="24"/>
              </w:rPr>
            </w:pPr>
          </w:p>
        </w:tc>
      </w:tr>
      <w:tr w:rsidR="003A249C" w:rsidRPr="00592F09" w14:paraId="3E0EC628" w14:textId="77777777" w:rsidTr="00231B6B">
        <w:trPr>
          <w:trHeight w:val="371"/>
        </w:trPr>
        <w:tc>
          <w:tcPr>
            <w:tcW w:w="9642" w:type="dxa"/>
            <w:gridSpan w:val="2"/>
            <w:tcBorders>
              <w:top w:val="single" w:sz="6" w:space="0" w:color="auto"/>
              <w:bottom w:val="single" w:sz="6" w:space="0" w:color="auto"/>
              <w:right w:val="single" w:sz="4" w:space="0" w:color="auto"/>
            </w:tcBorders>
            <w:shd w:val="clear" w:color="auto" w:fill="BC8FDD"/>
          </w:tcPr>
          <w:p w14:paraId="3E0EC627" w14:textId="77777777" w:rsidR="00C91C21" w:rsidRPr="00592F09" w:rsidRDefault="00C91C21" w:rsidP="002E5175">
            <w:pPr>
              <w:spacing w:before="60" w:after="60"/>
              <w:jc w:val="both"/>
              <w:rPr>
                <w:rFonts w:ascii="Tahoma" w:hAnsi="Tahoma" w:cs="Tahoma"/>
                <w:b/>
                <w:color w:val="FFFFFF" w:themeColor="background1"/>
                <w:sz w:val="24"/>
                <w:szCs w:val="24"/>
              </w:rPr>
            </w:pPr>
            <w:r w:rsidRPr="00592F09">
              <w:rPr>
                <w:rFonts w:ascii="Tahoma" w:hAnsi="Tahoma" w:cs="Tahoma"/>
                <w:b/>
                <w:color w:val="FFFFFF" w:themeColor="background1"/>
                <w:sz w:val="24"/>
                <w:szCs w:val="24"/>
              </w:rPr>
              <w:t>Behavioural Skills</w:t>
            </w:r>
          </w:p>
        </w:tc>
      </w:tr>
      <w:tr w:rsidR="00C91C21" w:rsidRPr="00592F09" w14:paraId="3E0EC62A" w14:textId="77777777" w:rsidTr="00922638">
        <w:trPr>
          <w:trHeight w:val="371"/>
        </w:trPr>
        <w:tc>
          <w:tcPr>
            <w:tcW w:w="9642" w:type="dxa"/>
            <w:gridSpan w:val="2"/>
            <w:tcBorders>
              <w:top w:val="single" w:sz="6" w:space="0" w:color="auto"/>
              <w:bottom w:val="single" w:sz="6" w:space="0" w:color="auto"/>
              <w:right w:val="single" w:sz="4" w:space="0" w:color="auto"/>
            </w:tcBorders>
            <w:shd w:val="clear" w:color="auto" w:fill="E7E6E6" w:themeFill="background2"/>
          </w:tcPr>
          <w:p w14:paraId="3E0EC629" w14:textId="77777777" w:rsidR="00C91C21" w:rsidRPr="00592F09" w:rsidRDefault="002F415B" w:rsidP="002F415B">
            <w:pPr>
              <w:spacing w:before="60" w:after="60"/>
              <w:jc w:val="both"/>
              <w:rPr>
                <w:rFonts w:ascii="Tahoma" w:hAnsi="Tahoma" w:cs="Tahoma"/>
                <w:sz w:val="24"/>
                <w:szCs w:val="24"/>
              </w:rPr>
            </w:pPr>
            <w:r w:rsidRPr="00592F09">
              <w:rPr>
                <w:rFonts w:ascii="Tahoma" w:hAnsi="Tahoma" w:cs="Tahoma"/>
                <w:sz w:val="24"/>
                <w:szCs w:val="24"/>
              </w:rPr>
              <w:t>Behaviour skills are how the job holder is required to su</w:t>
            </w:r>
            <w:r w:rsidR="00190AD0" w:rsidRPr="00592F09">
              <w:rPr>
                <w:rFonts w:ascii="Tahoma" w:hAnsi="Tahoma" w:cs="Tahoma"/>
                <w:sz w:val="24"/>
                <w:szCs w:val="24"/>
              </w:rPr>
              <w:t>c</w:t>
            </w:r>
            <w:r w:rsidRPr="00592F09">
              <w:rPr>
                <w:rFonts w:ascii="Tahoma" w:hAnsi="Tahoma" w:cs="Tahoma"/>
                <w:sz w:val="24"/>
                <w:szCs w:val="24"/>
              </w:rPr>
              <w:t xml:space="preserve">cessfully interact with others internally and externally to achieve business goals </w:t>
            </w:r>
            <w:r w:rsidR="00B70D60" w:rsidRPr="00592F09">
              <w:rPr>
                <w:rFonts w:ascii="Tahoma" w:hAnsi="Tahoma" w:cs="Tahoma"/>
                <w:sz w:val="24"/>
                <w:szCs w:val="24"/>
              </w:rPr>
              <w:t>e.g.</w:t>
            </w:r>
            <w:r w:rsidRPr="00592F09">
              <w:rPr>
                <w:rFonts w:ascii="Tahoma" w:hAnsi="Tahoma" w:cs="Tahoma"/>
                <w:sz w:val="24"/>
                <w:szCs w:val="24"/>
              </w:rPr>
              <w:t xml:space="preserve"> initiative, results orientated, teamwork, leadership</w:t>
            </w:r>
          </w:p>
        </w:tc>
      </w:tr>
      <w:tr w:rsidR="002F415B" w:rsidRPr="00592F09" w14:paraId="3E0EC633" w14:textId="77777777" w:rsidTr="00922638">
        <w:tc>
          <w:tcPr>
            <w:tcW w:w="1701" w:type="dxa"/>
            <w:tcBorders>
              <w:right w:val="single" w:sz="4" w:space="0" w:color="auto"/>
            </w:tcBorders>
            <w:shd w:val="clear" w:color="auto" w:fill="E7E6E6" w:themeFill="background2"/>
          </w:tcPr>
          <w:p w14:paraId="3E0EC62B" w14:textId="77777777" w:rsidR="002F415B" w:rsidRPr="00592F09" w:rsidRDefault="002F415B" w:rsidP="002E5175">
            <w:pPr>
              <w:spacing w:before="60" w:after="60"/>
              <w:jc w:val="both"/>
              <w:rPr>
                <w:rFonts w:ascii="Tahoma" w:hAnsi="Tahoma" w:cs="Tahoma"/>
                <w:sz w:val="24"/>
                <w:szCs w:val="24"/>
              </w:rPr>
            </w:pPr>
            <w:r w:rsidRPr="00592F09">
              <w:rPr>
                <w:rFonts w:ascii="Tahoma" w:hAnsi="Tahoma" w:cs="Tahoma"/>
                <w:sz w:val="24"/>
                <w:szCs w:val="24"/>
              </w:rPr>
              <w:t>Essential:</w:t>
            </w:r>
          </w:p>
          <w:p w14:paraId="3E0EC62C" w14:textId="77777777" w:rsidR="00190AD0" w:rsidRPr="00592F09" w:rsidRDefault="00190AD0" w:rsidP="002E5175">
            <w:pPr>
              <w:spacing w:before="60" w:after="60"/>
              <w:jc w:val="both"/>
              <w:rPr>
                <w:rFonts w:ascii="Tahoma" w:hAnsi="Tahoma" w:cs="Tahoma"/>
                <w:sz w:val="24"/>
                <w:szCs w:val="24"/>
              </w:rPr>
            </w:pPr>
          </w:p>
        </w:tc>
        <w:tc>
          <w:tcPr>
            <w:tcW w:w="7941" w:type="dxa"/>
            <w:tcBorders>
              <w:right w:val="single" w:sz="4" w:space="0" w:color="auto"/>
            </w:tcBorders>
            <w:shd w:val="clear" w:color="auto" w:fill="FFFFFF"/>
          </w:tcPr>
          <w:p w14:paraId="3E0EC62D" w14:textId="77777777" w:rsidR="00F00742" w:rsidRPr="00592F09" w:rsidRDefault="00F00742" w:rsidP="00F00742">
            <w:pPr>
              <w:numPr>
                <w:ilvl w:val="0"/>
                <w:numId w:val="32"/>
              </w:numPr>
              <w:ind w:left="357" w:hanging="357"/>
              <w:jc w:val="both"/>
              <w:rPr>
                <w:rFonts w:ascii="Tahoma" w:hAnsi="Tahoma" w:cs="Tahoma"/>
                <w:sz w:val="24"/>
                <w:szCs w:val="24"/>
              </w:rPr>
            </w:pPr>
            <w:r w:rsidRPr="00592F09">
              <w:rPr>
                <w:rFonts w:ascii="Tahoma" w:hAnsi="Tahoma" w:cs="Tahoma"/>
                <w:sz w:val="24"/>
                <w:szCs w:val="24"/>
              </w:rPr>
              <w:t>Good communication and interpersonal skills - written, oral and numerical skills</w:t>
            </w:r>
          </w:p>
          <w:p w14:paraId="3E0EC62E" w14:textId="6724F1FA" w:rsidR="00F00742" w:rsidRPr="00592F09" w:rsidRDefault="00F00742" w:rsidP="00F00742">
            <w:pPr>
              <w:numPr>
                <w:ilvl w:val="0"/>
                <w:numId w:val="32"/>
              </w:numPr>
              <w:ind w:left="357" w:hanging="357"/>
              <w:jc w:val="both"/>
              <w:rPr>
                <w:rFonts w:ascii="Tahoma" w:hAnsi="Tahoma" w:cs="Tahoma"/>
                <w:sz w:val="24"/>
                <w:szCs w:val="24"/>
              </w:rPr>
            </w:pPr>
            <w:r w:rsidRPr="00592F09">
              <w:rPr>
                <w:rFonts w:ascii="Tahoma" w:hAnsi="Tahoma" w:cs="Tahoma"/>
                <w:sz w:val="24"/>
                <w:szCs w:val="24"/>
              </w:rPr>
              <w:t>Ability to work as part of a team and ability to work with mini</w:t>
            </w:r>
            <w:r w:rsidR="004D0F81">
              <w:rPr>
                <w:rFonts w:ascii="Tahoma" w:hAnsi="Tahoma" w:cs="Tahoma"/>
                <w:sz w:val="24"/>
                <w:szCs w:val="24"/>
              </w:rPr>
              <w:t>mal</w:t>
            </w:r>
            <w:r w:rsidRPr="00592F09">
              <w:rPr>
                <w:rFonts w:ascii="Tahoma" w:hAnsi="Tahoma" w:cs="Tahoma"/>
                <w:sz w:val="24"/>
                <w:szCs w:val="24"/>
              </w:rPr>
              <w:t xml:space="preserve"> supervision</w:t>
            </w:r>
          </w:p>
          <w:p w14:paraId="3E0EC62F" w14:textId="77777777" w:rsidR="00F00742" w:rsidRPr="00592F09" w:rsidRDefault="00F00742" w:rsidP="00F00742">
            <w:pPr>
              <w:numPr>
                <w:ilvl w:val="0"/>
                <w:numId w:val="32"/>
              </w:numPr>
              <w:ind w:left="357" w:hanging="357"/>
              <w:jc w:val="both"/>
              <w:rPr>
                <w:rFonts w:ascii="Tahoma" w:hAnsi="Tahoma" w:cs="Tahoma"/>
                <w:sz w:val="24"/>
                <w:szCs w:val="24"/>
              </w:rPr>
            </w:pPr>
            <w:r w:rsidRPr="00592F09">
              <w:rPr>
                <w:rFonts w:ascii="Tahoma" w:hAnsi="Tahoma" w:cs="Tahoma"/>
                <w:sz w:val="24"/>
                <w:szCs w:val="24"/>
              </w:rPr>
              <w:t>Ability to deal with difficult people and situations</w:t>
            </w:r>
          </w:p>
          <w:p w14:paraId="3E0EC630" w14:textId="77777777" w:rsidR="00F00742" w:rsidRPr="00592F09" w:rsidRDefault="00F00742" w:rsidP="00F00742">
            <w:pPr>
              <w:numPr>
                <w:ilvl w:val="0"/>
                <w:numId w:val="32"/>
              </w:numPr>
              <w:ind w:left="357" w:hanging="357"/>
              <w:jc w:val="both"/>
              <w:rPr>
                <w:rFonts w:ascii="Tahoma" w:hAnsi="Tahoma" w:cs="Tahoma"/>
                <w:sz w:val="24"/>
                <w:szCs w:val="24"/>
              </w:rPr>
            </w:pPr>
            <w:r w:rsidRPr="00592F09">
              <w:rPr>
                <w:rFonts w:ascii="Tahoma" w:hAnsi="Tahoma" w:cs="Tahoma"/>
                <w:sz w:val="24"/>
                <w:szCs w:val="24"/>
              </w:rPr>
              <w:t>Good organisational skills and the ability to deal with a wide ranging workload</w:t>
            </w:r>
          </w:p>
          <w:p w14:paraId="3E0EC631" w14:textId="77777777" w:rsidR="00F00742" w:rsidRPr="00592F09" w:rsidRDefault="00F00742" w:rsidP="00F00742">
            <w:pPr>
              <w:numPr>
                <w:ilvl w:val="0"/>
                <w:numId w:val="32"/>
              </w:numPr>
              <w:ind w:left="357" w:hanging="357"/>
              <w:jc w:val="both"/>
              <w:rPr>
                <w:rFonts w:ascii="Tahoma" w:hAnsi="Tahoma" w:cs="Tahoma"/>
                <w:sz w:val="24"/>
                <w:szCs w:val="24"/>
              </w:rPr>
            </w:pPr>
            <w:r w:rsidRPr="00592F09">
              <w:rPr>
                <w:rFonts w:ascii="Tahoma" w:hAnsi="Tahoma" w:cs="Tahoma"/>
                <w:sz w:val="24"/>
                <w:szCs w:val="24"/>
              </w:rPr>
              <w:t>Competent and confident in use of IT with ability to use Microsoft Office packages and software/database packages</w:t>
            </w:r>
          </w:p>
          <w:p w14:paraId="3E0EC632" w14:textId="77777777" w:rsidR="009D2331" w:rsidRPr="00592F09" w:rsidRDefault="009D2331" w:rsidP="00F00742">
            <w:pPr>
              <w:ind w:left="720"/>
              <w:jc w:val="both"/>
              <w:rPr>
                <w:rFonts w:ascii="Tahoma" w:hAnsi="Tahoma" w:cs="Tahoma"/>
                <w:sz w:val="24"/>
                <w:szCs w:val="24"/>
              </w:rPr>
            </w:pPr>
          </w:p>
        </w:tc>
      </w:tr>
      <w:tr w:rsidR="002F415B" w:rsidRPr="00592F09" w14:paraId="3E0EC63B" w14:textId="77777777" w:rsidTr="00B11454">
        <w:tc>
          <w:tcPr>
            <w:tcW w:w="1701" w:type="dxa"/>
            <w:tcBorders>
              <w:bottom w:val="single" w:sz="6" w:space="0" w:color="auto"/>
              <w:right w:val="single" w:sz="4" w:space="0" w:color="auto"/>
            </w:tcBorders>
            <w:shd w:val="clear" w:color="auto" w:fill="E7E6E6" w:themeFill="background2"/>
          </w:tcPr>
          <w:p w14:paraId="3E0EC634" w14:textId="77777777" w:rsidR="002F415B" w:rsidRPr="00592F09" w:rsidRDefault="002F415B" w:rsidP="002E5175">
            <w:pPr>
              <w:spacing w:before="60" w:after="60"/>
              <w:jc w:val="both"/>
              <w:rPr>
                <w:rFonts w:ascii="Tahoma" w:hAnsi="Tahoma" w:cs="Tahoma"/>
                <w:sz w:val="24"/>
                <w:szCs w:val="24"/>
              </w:rPr>
            </w:pPr>
            <w:r w:rsidRPr="00592F09">
              <w:rPr>
                <w:rFonts w:ascii="Tahoma" w:hAnsi="Tahoma" w:cs="Tahoma"/>
                <w:sz w:val="24"/>
                <w:szCs w:val="24"/>
              </w:rPr>
              <w:t>Desirable:</w:t>
            </w:r>
          </w:p>
          <w:p w14:paraId="3E0EC635" w14:textId="77777777" w:rsidR="00190AD0" w:rsidRPr="00592F09" w:rsidRDefault="00190AD0" w:rsidP="002E5175">
            <w:pPr>
              <w:spacing w:before="60" w:after="60"/>
              <w:jc w:val="both"/>
              <w:rPr>
                <w:rFonts w:ascii="Tahoma" w:hAnsi="Tahoma" w:cs="Tahoma"/>
                <w:sz w:val="24"/>
                <w:szCs w:val="24"/>
              </w:rPr>
            </w:pPr>
          </w:p>
        </w:tc>
        <w:tc>
          <w:tcPr>
            <w:tcW w:w="7941" w:type="dxa"/>
            <w:tcBorders>
              <w:bottom w:val="single" w:sz="6" w:space="0" w:color="auto"/>
              <w:right w:val="single" w:sz="4" w:space="0" w:color="auto"/>
            </w:tcBorders>
            <w:shd w:val="clear" w:color="auto" w:fill="FFFFFF"/>
          </w:tcPr>
          <w:p w14:paraId="3E0EC636" w14:textId="77777777" w:rsidR="002F415B" w:rsidRPr="00592F09" w:rsidRDefault="00366CBA" w:rsidP="003E6666">
            <w:pPr>
              <w:pStyle w:val="ListParagraph"/>
              <w:numPr>
                <w:ilvl w:val="0"/>
                <w:numId w:val="36"/>
              </w:numPr>
              <w:ind w:left="357" w:hanging="357"/>
              <w:rPr>
                <w:rFonts w:ascii="Tahoma" w:hAnsi="Tahoma" w:cs="Tahoma"/>
                <w:sz w:val="24"/>
                <w:szCs w:val="24"/>
              </w:rPr>
            </w:pPr>
            <w:r w:rsidRPr="00592F09">
              <w:rPr>
                <w:rFonts w:ascii="Tahoma" w:hAnsi="Tahoma" w:cs="Tahoma"/>
                <w:sz w:val="24"/>
                <w:szCs w:val="24"/>
              </w:rPr>
              <w:lastRenderedPageBreak/>
              <w:t>Current clean driving license and own transport</w:t>
            </w:r>
          </w:p>
          <w:p w14:paraId="3E0EC637" w14:textId="12721284" w:rsidR="00F00742" w:rsidRPr="00592F09" w:rsidRDefault="00F00742" w:rsidP="00F00742">
            <w:pPr>
              <w:pStyle w:val="ListParagraph"/>
              <w:numPr>
                <w:ilvl w:val="0"/>
                <w:numId w:val="36"/>
              </w:numPr>
              <w:ind w:left="357" w:hanging="357"/>
              <w:rPr>
                <w:rFonts w:ascii="Tahoma" w:hAnsi="Tahoma" w:cs="Tahoma"/>
                <w:sz w:val="24"/>
                <w:szCs w:val="24"/>
              </w:rPr>
            </w:pPr>
            <w:r w:rsidRPr="00592F09">
              <w:rPr>
                <w:rFonts w:ascii="Tahoma" w:hAnsi="Tahoma" w:cs="Tahoma"/>
                <w:sz w:val="24"/>
                <w:szCs w:val="24"/>
              </w:rPr>
              <w:lastRenderedPageBreak/>
              <w:t xml:space="preserve">Experience in </w:t>
            </w:r>
            <w:r w:rsidR="00413198">
              <w:rPr>
                <w:rFonts w:ascii="Tahoma" w:hAnsi="Tahoma" w:cs="Tahoma"/>
                <w:sz w:val="24"/>
                <w:szCs w:val="24"/>
              </w:rPr>
              <w:t>using housing management software</w:t>
            </w:r>
          </w:p>
          <w:p w14:paraId="3E0EC638" w14:textId="77777777" w:rsidR="00F00742" w:rsidRPr="00592F09" w:rsidRDefault="00F00742" w:rsidP="00F00742">
            <w:pPr>
              <w:pStyle w:val="ListParagraph"/>
              <w:numPr>
                <w:ilvl w:val="0"/>
                <w:numId w:val="36"/>
              </w:numPr>
              <w:ind w:left="357" w:hanging="357"/>
              <w:rPr>
                <w:rFonts w:ascii="Tahoma" w:hAnsi="Tahoma" w:cs="Tahoma"/>
                <w:sz w:val="24"/>
                <w:szCs w:val="24"/>
              </w:rPr>
            </w:pPr>
            <w:r w:rsidRPr="00592F09">
              <w:rPr>
                <w:rFonts w:ascii="Tahoma" w:hAnsi="Tahoma" w:cs="Tahoma"/>
                <w:sz w:val="24"/>
                <w:szCs w:val="24"/>
              </w:rPr>
              <w:t>Experience of mediation and negotiation skills</w:t>
            </w:r>
          </w:p>
          <w:p w14:paraId="3E0EC639" w14:textId="77777777" w:rsidR="00F00742" w:rsidRPr="00592F09" w:rsidRDefault="00F00742" w:rsidP="00F00742">
            <w:pPr>
              <w:pStyle w:val="ListParagraph"/>
              <w:numPr>
                <w:ilvl w:val="0"/>
                <w:numId w:val="36"/>
              </w:numPr>
              <w:ind w:left="357" w:hanging="357"/>
              <w:rPr>
                <w:rFonts w:ascii="Tahoma" w:hAnsi="Tahoma" w:cs="Tahoma"/>
                <w:sz w:val="24"/>
                <w:szCs w:val="24"/>
              </w:rPr>
            </w:pPr>
            <w:r w:rsidRPr="00592F09">
              <w:rPr>
                <w:rFonts w:ascii="Tahoma" w:hAnsi="Tahoma" w:cs="Tahoma"/>
                <w:sz w:val="24"/>
                <w:szCs w:val="24"/>
              </w:rPr>
              <w:t>Able to prioritise workload and work under pressure</w:t>
            </w:r>
          </w:p>
          <w:p w14:paraId="3E0EC63A" w14:textId="77777777" w:rsidR="00F00742" w:rsidRPr="00592F09" w:rsidRDefault="00F00742" w:rsidP="00F00742">
            <w:pPr>
              <w:pStyle w:val="ListParagraph"/>
              <w:ind w:left="357"/>
              <w:rPr>
                <w:rFonts w:ascii="Tahoma" w:hAnsi="Tahoma" w:cs="Tahoma"/>
                <w:sz w:val="24"/>
                <w:szCs w:val="24"/>
              </w:rPr>
            </w:pPr>
          </w:p>
        </w:tc>
      </w:tr>
      <w:tr w:rsidR="003A249C" w:rsidRPr="00592F09" w14:paraId="3E0EC63D" w14:textId="77777777" w:rsidTr="00231B6B">
        <w:trPr>
          <w:trHeight w:val="371"/>
        </w:trPr>
        <w:tc>
          <w:tcPr>
            <w:tcW w:w="9642" w:type="dxa"/>
            <w:gridSpan w:val="2"/>
            <w:tcBorders>
              <w:top w:val="single" w:sz="6" w:space="0" w:color="auto"/>
              <w:bottom w:val="single" w:sz="6" w:space="0" w:color="auto"/>
              <w:right w:val="single" w:sz="4" w:space="0" w:color="auto"/>
            </w:tcBorders>
            <w:shd w:val="clear" w:color="auto" w:fill="BC8FDD"/>
          </w:tcPr>
          <w:p w14:paraId="3E0EC63C" w14:textId="77777777" w:rsidR="00C91C21" w:rsidRPr="00592F09" w:rsidRDefault="00C91C21" w:rsidP="002E5175">
            <w:pPr>
              <w:spacing w:before="60" w:after="60"/>
              <w:jc w:val="both"/>
              <w:rPr>
                <w:rFonts w:ascii="Tahoma" w:hAnsi="Tahoma" w:cs="Tahoma"/>
                <w:b/>
                <w:color w:val="FFFFFF" w:themeColor="background1"/>
                <w:sz w:val="24"/>
                <w:szCs w:val="24"/>
              </w:rPr>
            </w:pPr>
            <w:r w:rsidRPr="00592F09">
              <w:rPr>
                <w:rFonts w:ascii="Tahoma" w:hAnsi="Tahoma" w:cs="Tahoma"/>
                <w:b/>
                <w:color w:val="FFFFFF" w:themeColor="background1"/>
                <w:sz w:val="24"/>
                <w:szCs w:val="24"/>
              </w:rPr>
              <w:lastRenderedPageBreak/>
              <w:t>Education Requirements</w:t>
            </w:r>
          </w:p>
        </w:tc>
      </w:tr>
      <w:tr w:rsidR="002F415B" w:rsidRPr="00592F09" w14:paraId="3E0EC642" w14:textId="77777777" w:rsidTr="00922638">
        <w:tc>
          <w:tcPr>
            <w:tcW w:w="1701" w:type="dxa"/>
            <w:tcBorders>
              <w:right w:val="single" w:sz="4" w:space="0" w:color="auto"/>
            </w:tcBorders>
            <w:shd w:val="clear" w:color="auto" w:fill="E7E6E6" w:themeFill="background2"/>
          </w:tcPr>
          <w:p w14:paraId="3E0EC63E" w14:textId="77777777" w:rsidR="002F415B" w:rsidRPr="00592F09" w:rsidRDefault="002F415B" w:rsidP="002E5175">
            <w:pPr>
              <w:spacing w:before="60" w:after="60"/>
              <w:jc w:val="both"/>
              <w:rPr>
                <w:rFonts w:ascii="Tahoma" w:hAnsi="Tahoma" w:cs="Tahoma"/>
                <w:sz w:val="24"/>
                <w:szCs w:val="24"/>
              </w:rPr>
            </w:pPr>
            <w:r w:rsidRPr="00592F09">
              <w:rPr>
                <w:rFonts w:ascii="Tahoma" w:hAnsi="Tahoma" w:cs="Tahoma"/>
                <w:sz w:val="24"/>
                <w:szCs w:val="24"/>
              </w:rPr>
              <w:t>Essential:</w:t>
            </w:r>
          </w:p>
          <w:p w14:paraId="3E0EC63F" w14:textId="77777777" w:rsidR="002F415B" w:rsidRPr="00592F09" w:rsidRDefault="002F415B" w:rsidP="002F415B">
            <w:pPr>
              <w:spacing w:before="60" w:after="60"/>
              <w:jc w:val="both"/>
              <w:rPr>
                <w:rFonts w:ascii="Tahoma" w:hAnsi="Tahoma" w:cs="Tahoma"/>
                <w:sz w:val="24"/>
                <w:szCs w:val="24"/>
              </w:rPr>
            </w:pPr>
          </w:p>
        </w:tc>
        <w:tc>
          <w:tcPr>
            <w:tcW w:w="7941" w:type="dxa"/>
            <w:tcBorders>
              <w:right w:val="single" w:sz="4" w:space="0" w:color="auto"/>
            </w:tcBorders>
            <w:shd w:val="clear" w:color="auto" w:fill="FFFFFF"/>
          </w:tcPr>
          <w:p w14:paraId="3E0EC640" w14:textId="24AC0649" w:rsidR="002C545D" w:rsidRPr="00592F09" w:rsidRDefault="002C545D" w:rsidP="002C545D">
            <w:pPr>
              <w:pStyle w:val="ListParagraph"/>
              <w:numPr>
                <w:ilvl w:val="0"/>
                <w:numId w:val="34"/>
              </w:numPr>
              <w:autoSpaceDE w:val="0"/>
              <w:autoSpaceDN w:val="0"/>
              <w:adjustRightInd w:val="0"/>
              <w:ind w:left="357" w:hanging="357"/>
              <w:jc w:val="both"/>
              <w:rPr>
                <w:rFonts w:ascii="Tahoma" w:hAnsi="Tahoma" w:cs="Tahoma"/>
                <w:sz w:val="24"/>
                <w:szCs w:val="24"/>
              </w:rPr>
            </w:pPr>
            <w:r w:rsidRPr="00592F09">
              <w:rPr>
                <w:rFonts w:ascii="Tahoma" w:hAnsi="Tahoma" w:cs="Tahoma"/>
                <w:sz w:val="24"/>
                <w:szCs w:val="24"/>
              </w:rPr>
              <w:t xml:space="preserve">CIH </w:t>
            </w:r>
            <w:r w:rsidR="00413198">
              <w:rPr>
                <w:rFonts w:ascii="Tahoma" w:hAnsi="Tahoma" w:cs="Tahoma"/>
                <w:sz w:val="24"/>
                <w:szCs w:val="24"/>
              </w:rPr>
              <w:t>level 4 – or the desire to attain this within 12 months of appointment</w:t>
            </w:r>
          </w:p>
          <w:p w14:paraId="3E0EC641" w14:textId="77777777" w:rsidR="002F415B" w:rsidRPr="00592F09" w:rsidRDefault="002F415B" w:rsidP="00F00742">
            <w:pPr>
              <w:pStyle w:val="ListParagraph"/>
              <w:autoSpaceDE w:val="0"/>
              <w:autoSpaceDN w:val="0"/>
              <w:adjustRightInd w:val="0"/>
              <w:ind w:left="357"/>
              <w:jc w:val="both"/>
              <w:rPr>
                <w:rFonts w:ascii="Tahoma" w:hAnsi="Tahoma" w:cs="Tahoma"/>
                <w:sz w:val="24"/>
                <w:szCs w:val="24"/>
              </w:rPr>
            </w:pPr>
          </w:p>
        </w:tc>
      </w:tr>
      <w:tr w:rsidR="00C91C21" w:rsidRPr="00592F09" w14:paraId="3E0EC646" w14:textId="77777777" w:rsidTr="00922638">
        <w:tc>
          <w:tcPr>
            <w:tcW w:w="1701" w:type="dxa"/>
            <w:tcBorders>
              <w:right w:val="single" w:sz="4" w:space="0" w:color="auto"/>
            </w:tcBorders>
            <w:shd w:val="clear" w:color="auto" w:fill="E7E6E6" w:themeFill="background2"/>
          </w:tcPr>
          <w:p w14:paraId="3E0EC643" w14:textId="77777777" w:rsidR="00C91C21" w:rsidRPr="00592F09" w:rsidRDefault="002F415B" w:rsidP="002E5175">
            <w:pPr>
              <w:spacing w:before="60" w:after="60"/>
              <w:jc w:val="both"/>
              <w:rPr>
                <w:rFonts w:ascii="Tahoma" w:hAnsi="Tahoma" w:cs="Tahoma"/>
                <w:sz w:val="24"/>
                <w:szCs w:val="24"/>
              </w:rPr>
            </w:pPr>
            <w:r w:rsidRPr="00592F09">
              <w:rPr>
                <w:rFonts w:ascii="Tahoma" w:hAnsi="Tahoma" w:cs="Tahoma"/>
                <w:sz w:val="24"/>
                <w:szCs w:val="24"/>
              </w:rPr>
              <w:t>Desirable</w:t>
            </w:r>
            <w:r w:rsidR="00C91C21" w:rsidRPr="00592F09">
              <w:rPr>
                <w:rFonts w:ascii="Tahoma" w:hAnsi="Tahoma" w:cs="Tahoma"/>
                <w:sz w:val="24"/>
                <w:szCs w:val="24"/>
              </w:rPr>
              <w:t>:</w:t>
            </w:r>
          </w:p>
          <w:p w14:paraId="3E0EC644" w14:textId="77777777" w:rsidR="00BC4677" w:rsidRPr="00592F09" w:rsidRDefault="00BC4677" w:rsidP="002F415B">
            <w:pPr>
              <w:spacing w:before="60" w:after="60"/>
              <w:jc w:val="both"/>
              <w:rPr>
                <w:rFonts w:ascii="Tahoma" w:hAnsi="Tahoma" w:cs="Tahoma"/>
                <w:sz w:val="24"/>
                <w:szCs w:val="24"/>
              </w:rPr>
            </w:pPr>
          </w:p>
        </w:tc>
        <w:tc>
          <w:tcPr>
            <w:tcW w:w="7941" w:type="dxa"/>
            <w:tcBorders>
              <w:right w:val="single" w:sz="4" w:space="0" w:color="auto"/>
            </w:tcBorders>
            <w:shd w:val="clear" w:color="auto" w:fill="FFFFFF"/>
          </w:tcPr>
          <w:p w14:paraId="3E0EC645" w14:textId="377D99C1" w:rsidR="00487EBA" w:rsidRPr="00592F09" w:rsidRDefault="008D0CCB" w:rsidP="008D0CCB">
            <w:pPr>
              <w:pStyle w:val="ListParagraph"/>
              <w:numPr>
                <w:ilvl w:val="0"/>
                <w:numId w:val="43"/>
              </w:numPr>
              <w:ind w:left="357" w:hanging="357"/>
              <w:rPr>
                <w:rFonts w:ascii="Tahoma" w:hAnsi="Tahoma" w:cs="Tahoma"/>
                <w:sz w:val="24"/>
                <w:szCs w:val="24"/>
              </w:rPr>
            </w:pPr>
            <w:r w:rsidRPr="00592F09">
              <w:rPr>
                <w:rFonts w:ascii="Tahoma" w:hAnsi="Tahoma" w:cs="Tahoma"/>
                <w:sz w:val="24"/>
                <w:szCs w:val="24"/>
              </w:rPr>
              <w:t xml:space="preserve">Membership of Chartered Institute of Housing </w:t>
            </w:r>
          </w:p>
        </w:tc>
      </w:tr>
    </w:tbl>
    <w:p w14:paraId="3E0EC647" w14:textId="77777777" w:rsidR="00DB5C37" w:rsidRPr="00592F09" w:rsidRDefault="00DB5C37" w:rsidP="00A41324">
      <w:pPr>
        <w:spacing w:line="276" w:lineRule="auto"/>
        <w:jc w:val="both"/>
        <w:rPr>
          <w:rFonts w:ascii="Tahoma" w:eastAsia="Calibri" w:hAnsi="Tahoma" w:cs="Tahoma"/>
          <w:color w:val="000000"/>
          <w:sz w:val="24"/>
          <w:szCs w:val="24"/>
        </w:rPr>
      </w:pPr>
    </w:p>
    <w:tbl>
      <w:tblPr>
        <w:tblW w:w="961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18"/>
        <w:gridCol w:w="5428"/>
        <w:gridCol w:w="2672"/>
      </w:tblGrid>
      <w:tr w:rsidR="003E6666" w:rsidRPr="00592F09" w14:paraId="3E0EC64A" w14:textId="77777777" w:rsidTr="00B70D60">
        <w:trPr>
          <w:trHeight w:val="351"/>
        </w:trPr>
        <w:tc>
          <w:tcPr>
            <w:tcW w:w="6946" w:type="dxa"/>
            <w:gridSpan w:val="2"/>
            <w:tcBorders>
              <w:top w:val="single" w:sz="6" w:space="0" w:color="auto"/>
              <w:bottom w:val="single" w:sz="6" w:space="0" w:color="auto"/>
              <w:right w:val="single" w:sz="4" w:space="0" w:color="auto"/>
            </w:tcBorders>
            <w:shd w:val="clear" w:color="auto" w:fill="008080"/>
          </w:tcPr>
          <w:p w14:paraId="3E0EC648" w14:textId="77777777" w:rsidR="003E6666" w:rsidRPr="00592F09" w:rsidRDefault="003E6666" w:rsidP="002E5175">
            <w:pPr>
              <w:spacing w:before="60" w:after="60"/>
              <w:jc w:val="both"/>
              <w:rPr>
                <w:rFonts w:ascii="Tahoma" w:hAnsi="Tahoma" w:cs="Tahoma"/>
                <w:b/>
                <w:color w:val="FFFFFF" w:themeColor="background1"/>
                <w:sz w:val="24"/>
                <w:szCs w:val="24"/>
              </w:rPr>
            </w:pPr>
            <w:r w:rsidRPr="00592F09">
              <w:rPr>
                <w:rFonts w:ascii="Tahoma" w:hAnsi="Tahoma" w:cs="Tahoma"/>
                <w:b/>
                <w:color w:val="FFFFFF" w:themeColor="background1"/>
                <w:sz w:val="24"/>
                <w:szCs w:val="24"/>
              </w:rPr>
              <w:t>Signatures</w:t>
            </w:r>
          </w:p>
        </w:tc>
        <w:tc>
          <w:tcPr>
            <w:tcW w:w="2672" w:type="dxa"/>
            <w:tcBorders>
              <w:top w:val="single" w:sz="6" w:space="0" w:color="auto"/>
              <w:bottom w:val="single" w:sz="6" w:space="0" w:color="auto"/>
              <w:right w:val="single" w:sz="4" w:space="0" w:color="auto"/>
            </w:tcBorders>
            <w:shd w:val="clear" w:color="auto" w:fill="008080"/>
          </w:tcPr>
          <w:p w14:paraId="3E0EC649" w14:textId="77777777" w:rsidR="003E6666" w:rsidRPr="00592F09" w:rsidRDefault="003E6666" w:rsidP="002E5175">
            <w:pPr>
              <w:spacing w:before="60" w:after="60"/>
              <w:jc w:val="both"/>
              <w:rPr>
                <w:rFonts w:ascii="Tahoma" w:hAnsi="Tahoma" w:cs="Tahoma"/>
                <w:b/>
                <w:color w:val="FFFFFF" w:themeColor="background1"/>
                <w:sz w:val="24"/>
                <w:szCs w:val="24"/>
              </w:rPr>
            </w:pPr>
            <w:r w:rsidRPr="00592F09">
              <w:rPr>
                <w:rFonts w:ascii="Tahoma" w:hAnsi="Tahoma" w:cs="Tahoma"/>
                <w:b/>
                <w:color w:val="FFFFFF" w:themeColor="background1"/>
                <w:sz w:val="24"/>
                <w:szCs w:val="24"/>
              </w:rPr>
              <w:t>Date</w:t>
            </w:r>
          </w:p>
        </w:tc>
      </w:tr>
      <w:tr w:rsidR="003E6666" w:rsidRPr="00592F09" w14:paraId="3E0EC64F" w14:textId="77777777" w:rsidTr="003E6666">
        <w:trPr>
          <w:trHeight w:val="724"/>
        </w:trPr>
        <w:tc>
          <w:tcPr>
            <w:tcW w:w="1518" w:type="dxa"/>
            <w:tcBorders>
              <w:right w:val="single" w:sz="4" w:space="0" w:color="auto"/>
            </w:tcBorders>
            <w:shd w:val="clear" w:color="auto" w:fill="E7E6E6" w:themeFill="background2"/>
          </w:tcPr>
          <w:p w14:paraId="3E0EC64B" w14:textId="77777777" w:rsidR="003E6666" w:rsidRPr="00592F09" w:rsidRDefault="003E6666" w:rsidP="002E5175">
            <w:pPr>
              <w:spacing w:before="60" w:after="60"/>
              <w:jc w:val="both"/>
              <w:rPr>
                <w:rFonts w:ascii="Tahoma" w:hAnsi="Tahoma" w:cs="Tahoma"/>
                <w:sz w:val="24"/>
                <w:szCs w:val="24"/>
              </w:rPr>
            </w:pPr>
            <w:r w:rsidRPr="00592F09">
              <w:rPr>
                <w:rFonts w:ascii="Tahoma" w:hAnsi="Tahoma" w:cs="Tahoma"/>
                <w:sz w:val="24"/>
                <w:szCs w:val="24"/>
              </w:rPr>
              <w:t>Postholder(s)</w:t>
            </w:r>
          </w:p>
          <w:p w14:paraId="3E0EC64C" w14:textId="77777777" w:rsidR="003E6666" w:rsidRPr="00592F09" w:rsidRDefault="003E6666" w:rsidP="002E5175">
            <w:pPr>
              <w:spacing w:before="60" w:after="60"/>
              <w:jc w:val="both"/>
              <w:rPr>
                <w:rFonts w:ascii="Tahoma" w:hAnsi="Tahoma" w:cs="Tahoma"/>
                <w:sz w:val="24"/>
                <w:szCs w:val="24"/>
              </w:rPr>
            </w:pPr>
          </w:p>
        </w:tc>
        <w:tc>
          <w:tcPr>
            <w:tcW w:w="5428" w:type="dxa"/>
            <w:tcBorders>
              <w:right w:val="single" w:sz="4" w:space="0" w:color="auto"/>
            </w:tcBorders>
            <w:shd w:val="clear" w:color="auto" w:fill="FFFFFF"/>
          </w:tcPr>
          <w:p w14:paraId="3E0EC64D" w14:textId="77777777" w:rsidR="003E6666" w:rsidRPr="00592F09" w:rsidRDefault="003E6666" w:rsidP="00EF3E84">
            <w:pPr>
              <w:ind w:left="316"/>
              <w:rPr>
                <w:rFonts w:ascii="Tahoma" w:hAnsi="Tahoma" w:cs="Tahoma"/>
                <w:sz w:val="24"/>
                <w:szCs w:val="24"/>
              </w:rPr>
            </w:pPr>
          </w:p>
        </w:tc>
        <w:tc>
          <w:tcPr>
            <w:tcW w:w="2672" w:type="dxa"/>
            <w:tcBorders>
              <w:right w:val="single" w:sz="4" w:space="0" w:color="auto"/>
            </w:tcBorders>
            <w:shd w:val="clear" w:color="auto" w:fill="FFFFFF"/>
          </w:tcPr>
          <w:p w14:paraId="3E0EC64E" w14:textId="77777777" w:rsidR="003E6666" w:rsidRPr="00592F09" w:rsidRDefault="003E6666" w:rsidP="00EF3E84">
            <w:pPr>
              <w:ind w:left="316"/>
              <w:rPr>
                <w:rFonts w:ascii="Tahoma" w:hAnsi="Tahoma" w:cs="Tahoma"/>
                <w:sz w:val="24"/>
                <w:szCs w:val="24"/>
              </w:rPr>
            </w:pPr>
          </w:p>
        </w:tc>
      </w:tr>
      <w:tr w:rsidR="003E6666" w:rsidRPr="00592F09" w14:paraId="3E0EC654" w14:textId="77777777" w:rsidTr="003E6666">
        <w:trPr>
          <w:trHeight w:val="724"/>
        </w:trPr>
        <w:tc>
          <w:tcPr>
            <w:tcW w:w="1518" w:type="dxa"/>
            <w:tcBorders>
              <w:right w:val="single" w:sz="4" w:space="0" w:color="auto"/>
            </w:tcBorders>
            <w:shd w:val="clear" w:color="auto" w:fill="E7E6E6" w:themeFill="background2"/>
          </w:tcPr>
          <w:p w14:paraId="3E0EC650" w14:textId="77777777" w:rsidR="003E6666" w:rsidRPr="00592F09" w:rsidRDefault="003E6666" w:rsidP="002E5175">
            <w:pPr>
              <w:spacing w:before="60" w:after="60"/>
              <w:jc w:val="both"/>
              <w:rPr>
                <w:rFonts w:ascii="Tahoma" w:hAnsi="Tahoma" w:cs="Tahoma"/>
                <w:sz w:val="24"/>
                <w:szCs w:val="24"/>
              </w:rPr>
            </w:pPr>
            <w:r w:rsidRPr="00592F09">
              <w:rPr>
                <w:rFonts w:ascii="Tahoma" w:hAnsi="Tahoma" w:cs="Tahoma"/>
                <w:sz w:val="24"/>
                <w:szCs w:val="24"/>
              </w:rPr>
              <w:t>Manager</w:t>
            </w:r>
          </w:p>
          <w:p w14:paraId="3E0EC651" w14:textId="77777777" w:rsidR="003E6666" w:rsidRPr="00592F09" w:rsidRDefault="003E6666" w:rsidP="002E5175">
            <w:pPr>
              <w:spacing w:before="60" w:after="60"/>
              <w:jc w:val="both"/>
              <w:rPr>
                <w:rFonts w:ascii="Tahoma" w:hAnsi="Tahoma" w:cs="Tahoma"/>
                <w:sz w:val="24"/>
                <w:szCs w:val="24"/>
              </w:rPr>
            </w:pPr>
          </w:p>
        </w:tc>
        <w:tc>
          <w:tcPr>
            <w:tcW w:w="5428" w:type="dxa"/>
            <w:tcBorders>
              <w:right w:val="single" w:sz="4" w:space="0" w:color="auto"/>
            </w:tcBorders>
            <w:shd w:val="clear" w:color="auto" w:fill="FFFFFF"/>
          </w:tcPr>
          <w:p w14:paraId="3E0EC652" w14:textId="77777777" w:rsidR="003E6666" w:rsidRPr="00592F09" w:rsidRDefault="003E6666" w:rsidP="00EF3E84">
            <w:pPr>
              <w:ind w:left="316"/>
              <w:rPr>
                <w:rFonts w:ascii="Tahoma" w:hAnsi="Tahoma" w:cs="Tahoma"/>
                <w:sz w:val="24"/>
                <w:szCs w:val="24"/>
              </w:rPr>
            </w:pPr>
          </w:p>
        </w:tc>
        <w:tc>
          <w:tcPr>
            <w:tcW w:w="2672" w:type="dxa"/>
            <w:tcBorders>
              <w:right w:val="single" w:sz="4" w:space="0" w:color="auto"/>
            </w:tcBorders>
            <w:shd w:val="clear" w:color="auto" w:fill="FFFFFF"/>
          </w:tcPr>
          <w:p w14:paraId="3E0EC653" w14:textId="77777777" w:rsidR="003E6666" w:rsidRPr="00592F09" w:rsidRDefault="003E6666" w:rsidP="00EF3E84">
            <w:pPr>
              <w:ind w:left="316"/>
              <w:rPr>
                <w:rFonts w:ascii="Tahoma" w:hAnsi="Tahoma" w:cs="Tahoma"/>
                <w:sz w:val="24"/>
                <w:szCs w:val="24"/>
              </w:rPr>
            </w:pPr>
          </w:p>
        </w:tc>
      </w:tr>
    </w:tbl>
    <w:p w14:paraId="3E0EC655" w14:textId="77777777" w:rsidR="00EF3E84" w:rsidRPr="00592F09" w:rsidRDefault="00EF3E84" w:rsidP="00A41324">
      <w:pPr>
        <w:spacing w:line="276" w:lineRule="auto"/>
        <w:jc w:val="both"/>
        <w:rPr>
          <w:rFonts w:ascii="Tahoma" w:eastAsia="Calibri" w:hAnsi="Tahoma" w:cs="Tahoma"/>
          <w:color w:val="000000"/>
          <w:sz w:val="24"/>
          <w:szCs w:val="24"/>
        </w:rPr>
      </w:pPr>
    </w:p>
    <w:sectPr w:rsidR="00EF3E84" w:rsidRPr="00592F09" w:rsidSect="00581288">
      <w:headerReference w:type="default" r:id="rId10"/>
      <w:footerReference w:type="default" r:id="rId11"/>
      <w:pgSz w:w="11906" w:h="16838" w:code="9"/>
      <w:pgMar w:top="2924" w:right="1418" w:bottom="1418" w:left="1418"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3D039" w14:textId="77777777" w:rsidR="007855BF" w:rsidRDefault="007855BF">
      <w:r>
        <w:separator/>
      </w:r>
    </w:p>
  </w:endnote>
  <w:endnote w:type="continuationSeparator" w:id="0">
    <w:p w14:paraId="297304C4" w14:textId="77777777" w:rsidR="007855BF" w:rsidRDefault="0078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194239"/>
      <w:docPartObj>
        <w:docPartGallery w:val="Page Numbers (Bottom of Page)"/>
        <w:docPartUnique/>
      </w:docPartObj>
    </w:sdtPr>
    <w:sdtEndPr/>
    <w:sdtContent>
      <w:sdt>
        <w:sdtPr>
          <w:id w:val="-1669238322"/>
          <w:docPartObj>
            <w:docPartGallery w:val="Page Numbers (Top of Page)"/>
            <w:docPartUnique/>
          </w:docPartObj>
        </w:sdtPr>
        <w:sdtEndPr/>
        <w:sdtContent>
          <w:p w14:paraId="3E0EC65C" w14:textId="77777777" w:rsidR="00E078E1" w:rsidRDefault="00E078E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14E5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4E50">
              <w:rPr>
                <w:b/>
                <w:bCs/>
                <w:noProof/>
              </w:rPr>
              <w:t>4</w:t>
            </w:r>
            <w:r>
              <w:rPr>
                <w:b/>
                <w:bCs/>
                <w:sz w:val="24"/>
                <w:szCs w:val="24"/>
              </w:rPr>
              <w:fldChar w:fldCharType="end"/>
            </w:r>
          </w:p>
        </w:sdtContent>
      </w:sdt>
    </w:sdtContent>
  </w:sdt>
  <w:p w14:paraId="3E0EC65D" w14:textId="77777777" w:rsidR="00E078E1" w:rsidRPr="001A2DC4" w:rsidRDefault="00E078E1" w:rsidP="001A2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0FA6A" w14:textId="77777777" w:rsidR="007855BF" w:rsidRDefault="007855BF">
      <w:r>
        <w:separator/>
      </w:r>
    </w:p>
  </w:footnote>
  <w:footnote w:type="continuationSeparator" w:id="0">
    <w:p w14:paraId="4440D0AF" w14:textId="77777777" w:rsidR="007855BF" w:rsidRDefault="00785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C65A" w14:textId="77777777" w:rsidR="00E078E1" w:rsidRPr="009A3EEC" w:rsidRDefault="00E078E1" w:rsidP="009A3EEC">
    <w:pPr>
      <w:pStyle w:val="Header"/>
      <w:tabs>
        <w:tab w:val="clear" w:pos="8306"/>
        <w:tab w:val="right" w:pos="10490"/>
      </w:tabs>
      <w:ind w:right="-805"/>
      <w:jc w:val="center"/>
      <w:rPr>
        <w:rFonts w:asciiTheme="minorHAnsi" w:hAnsiTheme="minorHAnsi"/>
        <w:sz w:val="28"/>
        <w:szCs w:val="36"/>
      </w:rPr>
    </w:pPr>
    <w:r>
      <w:rPr>
        <w:noProof/>
        <w:lang w:eastAsia="en-GB"/>
      </w:rPr>
      <w:drawing>
        <wp:inline distT="0" distB="0" distL="0" distR="0" wp14:anchorId="3E0EC65E" wp14:editId="3E0EC65F">
          <wp:extent cx="1447800" cy="1238250"/>
          <wp:effectExtent l="0" t="0" r="0" b="0"/>
          <wp:docPr id="1" name="Picture 1" descr="Osprey Housing O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prey Housing O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238250"/>
                  </a:xfrm>
                  <a:prstGeom prst="rect">
                    <a:avLst/>
                  </a:prstGeom>
                  <a:noFill/>
                  <a:ln>
                    <a:noFill/>
                  </a:ln>
                </pic:spPr>
              </pic:pic>
            </a:graphicData>
          </a:graphic>
        </wp:inline>
      </w:drawing>
    </w:r>
  </w:p>
  <w:p w14:paraId="3E0EC65B" w14:textId="77777777" w:rsidR="00E078E1" w:rsidRPr="009A3EEC" w:rsidRDefault="00E078E1" w:rsidP="009A3EEC">
    <w:pPr>
      <w:pStyle w:val="Header"/>
      <w:tabs>
        <w:tab w:val="clear" w:pos="8306"/>
        <w:tab w:val="right" w:pos="10490"/>
      </w:tabs>
      <w:ind w:right="-805"/>
      <w:jc w:val="center"/>
      <w:rPr>
        <w:rFonts w:asciiTheme="minorHAnsi" w:hAnsiTheme="minorHAnsi"/>
        <w:b/>
        <w:sz w:val="44"/>
        <w:szCs w:val="36"/>
      </w:rPr>
    </w:pPr>
    <w:r w:rsidRPr="009A3EEC">
      <w:rPr>
        <w:rFonts w:asciiTheme="minorHAnsi" w:hAnsiTheme="minorHAnsi"/>
        <w:b/>
        <w:sz w:val="44"/>
        <w:szCs w:val="3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7B2"/>
    <w:multiLevelType w:val="hybridMultilevel"/>
    <w:tmpl w:val="900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B4F9F"/>
    <w:multiLevelType w:val="hybridMultilevel"/>
    <w:tmpl w:val="7CFE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3734D9"/>
    <w:multiLevelType w:val="hybridMultilevel"/>
    <w:tmpl w:val="4D307C22"/>
    <w:lvl w:ilvl="0" w:tplc="08090001">
      <w:start w:val="1"/>
      <w:numFmt w:val="bullet"/>
      <w:lvlText w:val=""/>
      <w:lvlJc w:val="left"/>
      <w:pPr>
        <w:ind w:left="720" w:hanging="360"/>
      </w:pPr>
      <w:rPr>
        <w:rFonts w:ascii="Symbol" w:hAnsi="Symbol" w:hint="default"/>
        <w:color w:val="0070C0"/>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2B04282"/>
    <w:multiLevelType w:val="hybridMultilevel"/>
    <w:tmpl w:val="5A04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C4239"/>
    <w:multiLevelType w:val="hybridMultilevel"/>
    <w:tmpl w:val="9B8CBEF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3058ED"/>
    <w:multiLevelType w:val="hybridMultilevel"/>
    <w:tmpl w:val="7178A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A11314"/>
    <w:multiLevelType w:val="hybridMultilevel"/>
    <w:tmpl w:val="26B42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E86FAA"/>
    <w:multiLevelType w:val="hybridMultilevel"/>
    <w:tmpl w:val="147671B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FE02F5"/>
    <w:multiLevelType w:val="hybridMultilevel"/>
    <w:tmpl w:val="5B1A7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86778"/>
    <w:multiLevelType w:val="hybridMultilevel"/>
    <w:tmpl w:val="58922D36"/>
    <w:lvl w:ilvl="0" w:tplc="08090001">
      <w:start w:val="1"/>
      <w:numFmt w:val="bullet"/>
      <w:lvlText w:val=""/>
      <w:lvlJc w:val="left"/>
      <w:pPr>
        <w:ind w:left="2520" w:hanging="360"/>
      </w:pPr>
      <w:rPr>
        <w:rFonts w:ascii="Symbol" w:hAnsi="Symbol" w:hint="default"/>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12951D0F"/>
    <w:multiLevelType w:val="hybridMultilevel"/>
    <w:tmpl w:val="0CAC8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ED1591"/>
    <w:multiLevelType w:val="hybridMultilevel"/>
    <w:tmpl w:val="182E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747D0"/>
    <w:multiLevelType w:val="hybridMultilevel"/>
    <w:tmpl w:val="6C58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20299"/>
    <w:multiLevelType w:val="hybridMultilevel"/>
    <w:tmpl w:val="02140BDE"/>
    <w:lvl w:ilvl="0" w:tplc="8AA687E4">
      <w:start w:val="1"/>
      <w:numFmt w:val="bullet"/>
      <w:lvlText w:val=""/>
      <w:lvlJc w:val="left"/>
      <w:pPr>
        <w:ind w:left="720" w:hanging="360"/>
      </w:pPr>
      <w:rPr>
        <w:rFonts w:ascii="Symbol" w:hAnsi="Symbol" w:hint="default"/>
        <w:color w:val="0070C0"/>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EB134E7"/>
    <w:multiLevelType w:val="hybridMultilevel"/>
    <w:tmpl w:val="6688E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311FA0"/>
    <w:multiLevelType w:val="hybridMultilevel"/>
    <w:tmpl w:val="CE0AED54"/>
    <w:lvl w:ilvl="0" w:tplc="8AA687E4">
      <w:start w:val="1"/>
      <w:numFmt w:val="bullet"/>
      <w:lvlText w:val=""/>
      <w:lvlJc w:val="left"/>
      <w:pPr>
        <w:ind w:left="720" w:hanging="360"/>
      </w:pPr>
      <w:rPr>
        <w:rFonts w:ascii="Symbol" w:hAnsi="Symbol" w:hint="default"/>
        <w:color w:val="0070C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F74B21"/>
    <w:multiLevelType w:val="hybridMultilevel"/>
    <w:tmpl w:val="F3F6A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717ADD"/>
    <w:multiLevelType w:val="hybridMultilevel"/>
    <w:tmpl w:val="AB6838EC"/>
    <w:lvl w:ilvl="0" w:tplc="08090001">
      <w:start w:val="1"/>
      <w:numFmt w:val="bullet"/>
      <w:lvlText w:val=""/>
      <w:lvlJc w:val="left"/>
      <w:pPr>
        <w:ind w:left="720" w:hanging="360"/>
      </w:pPr>
      <w:rPr>
        <w:rFonts w:ascii="Symbol" w:hAnsi="Symbol" w:hint="default"/>
        <w:color w:val="0070C0"/>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55C7B00"/>
    <w:multiLevelType w:val="hybridMultilevel"/>
    <w:tmpl w:val="F7F05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8E4F5B"/>
    <w:multiLevelType w:val="hybridMultilevel"/>
    <w:tmpl w:val="3F32D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FA3B7E"/>
    <w:multiLevelType w:val="hybridMultilevel"/>
    <w:tmpl w:val="36CEDF78"/>
    <w:lvl w:ilvl="0" w:tplc="9D429CD8">
      <w:start w:val="1"/>
      <w:numFmt w:val="bullet"/>
      <w:lvlText w:val="•"/>
      <w:lvlJc w:val="left"/>
      <w:pPr>
        <w:tabs>
          <w:tab w:val="num" w:pos="720"/>
        </w:tabs>
        <w:ind w:left="720" w:hanging="360"/>
      </w:pPr>
      <w:rPr>
        <w:rFonts w:ascii="Verdana" w:hAnsi="Verdana" w:hint="default"/>
      </w:rPr>
    </w:lvl>
    <w:lvl w:ilvl="1" w:tplc="A28EBB14" w:tentative="1">
      <w:start w:val="1"/>
      <w:numFmt w:val="bullet"/>
      <w:lvlText w:val="•"/>
      <w:lvlJc w:val="left"/>
      <w:pPr>
        <w:tabs>
          <w:tab w:val="num" w:pos="1440"/>
        </w:tabs>
        <w:ind w:left="1440" w:hanging="360"/>
      </w:pPr>
      <w:rPr>
        <w:rFonts w:ascii="Verdana" w:hAnsi="Verdana" w:hint="default"/>
      </w:rPr>
    </w:lvl>
    <w:lvl w:ilvl="2" w:tplc="632C1884">
      <w:start w:val="1"/>
      <w:numFmt w:val="bullet"/>
      <w:lvlText w:val="•"/>
      <w:lvlJc w:val="left"/>
      <w:pPr>
        <w:tabs>
          <w:tab w:val="num" w:pos="2160"/>
        </w:tabs>
        <w:ind w:left="2160" w:hanging="360"/>
      </w:pPr>
      <w:rPr>
        <w:rFonts w:ascii="Verdana" w:hAnsi="Verdana" w:hint="default"/>
      </w:rPr>
    </w:lvl>
    <w:lvl w:ilvl="3" w:tplc="0944D8D4" w:tentative="1">
      <w:start w:val="1"/>
      <w:numFmt w:val="bullet"/>
      <w:lvlText w:val="•"/>
      <w:lvlJc w:val="left"/>
      <w:pPr>
        <w:tabs>
          <w:tab w:val="num" w:pos="2880"/>
        </w:tabs>
        <w:ind w:left="2880" w:hanging="360"/>
      </w:pPr>
      <w:rPr>
        <w:rFonts w:ascii="Verdana" w:hAnsi="Verdana" w:hint="default"/>
      </w:rPr>
    </w:lvl>
    <w:lvl w:ilvl="4" w:tplc="DE6C947E" w:tentative="1">
      <w:start w:val="1"/>
      <w:numFmt w:val="bullet"/>
      <w:lvlText w:val="•"/>
      <w:lvlJc w:val="left"/>
      <w:pPr>
        <w:tabs>
          <w:tab w:val="num" w:pos="3600"/>
        </w:tabs>
        <w:ind w:left="3600" w:hanging="360"/>
      </w:pPr>
      <w:rPr>
        <w:rFonts w:ascii="Verdana" w:hAnsi="Verdana" w:hint="default"/>
      </w:rPr>
    </w:lvl>
    <w:lvl w:ilvl="5" w:tplc="30C8BBDA" w:tentative="1">
      <w:start w:val="1"/>
      <w:numFmt w:val="bullet"/>
      <w:lvlText w:val="•"/>
      <w:lvlJc w:val="left"/>
      <w:pPr>
        <w:tabs>
          <w:tab w:val="num" w:pos="4320"/>
        </w:tabs>
        <w:ind w:left="4320" w:hanging="360"/>
      </w:pPr>
      <w:rPr>
        <w:rFonts w:ascii="Verdana" w:hAnsi="Verdana" w:hint="default"/>
      </w:rPr>
    </w:lvl>
    <w:lvl w:ilvl="6" w:tplc="4A5E5EFA" w:tentative="1">
      <w:start w:val="1"/>
      <w:numFmt w:val="bullet"/>
      <w:lvlText w:val="•"/>
      <w:lvlJc w:val="left"/>
      <w:pPr>
        <w:tabs>
          <w:tab w:val="num" w:pos="5040"/>
        </w:tabs>
        <w:ind w:left="5040" w:hanging="360"/>
      </w:pPr>
      <w:rPr>
        <w:rFonts w:ascii="Verdana" w:hAnsi="Verdana" w:hint="default"/>
      </w:rPr>
    </w:lvl>
    <w:lvl w:ilvl="7" w:tplc="39B64F58" w:tentative="1">
      <w:start w:val="1"/>
      <w:numFmt w:val="bullet"/>
      <w:lvlText w:val="•"/>
      <w:lvlJc w:val="left"/>
      <w:pPr>
        <w:tabs>
          <w:tab w:val="num" w:pos="5760"/>
        </w:tabs>
        <w:ind w:left="5760" w:hanging="360"/>
      </w:pPr>
      <w:rPr>
        <w:rFonts w:ascii="Verdana" w:hAnsi="Verdana" w:hint="default"/>
      </w:rPr>
    </w:lvl>
    <w:lvl w:ilvl="8" w:tplc="7A18635A" w:tentative="1">
      <w:start w:val="1"/>
      <w:numFmt w:val="bullet"/>
      <w:lvlText w:val="•"/>
      <w:lvlJc w:val="left"/>
      <w:pPr>
        <w:tabs>
          <w:tab w:val="num" w:pos="6480"/>
        </w:tabs>
        <w:ind w:left="6480" w:hanging="360"/>
      </w:pPr>
      <w:rPr>
        <w:rFonts w:ascii="Verdana" w:hAnsi="Verdana" w:hint="default"/>
      </w:rPr>
    </w:lvl>
  </w:abstractNum>
  <w:abstractNum w:abstractNumId="21" w15:restartNumberingAfterBreak="0">
    <w:nsid w:val="29E90A7F"/>
    <w:multiLevelType w:val="hybridMultilevel"/>
    <w:tmpl w:val="BD54B9CA"/>
    <w:lvl w:ilvl="0" w:tplc="08090001">
      <w:start w:val="1"/>
      <w:numFmt w:val="bullet"/>
      <w:lvlText w:val=""/>
      <w:lvlJc w:val="left"/>
      <w:pPr>
        <w:ind w:left="720" w:hanging="360"/>
      </w:pPr>
      <w:rPr>
        <w:rFonts w:ascii="Symbol" w:hAnsi="Symbol" w:hint="default"/>
        <w:color w:val="0070C0"/>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B551A84"/>
    <w:multiLevelType w:val="hybridMultilevel"/>
    <w:tmpl w:val="A4FCF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E000326"/>
    <w:multiLevelType w:val="hybridMultilevel"/>
    <w:tmpl w:val="B9DEFB2C"/>
    <w:lvl w:ilvl="0" w:tplc="1A42D166">
      <w:start w:val="9"/>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B7682B"/>
    <w:multiLevelType w:val="hybridMultilevel"/>
    <w:tmpl w:val="E9B6A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5C7680"/>
    <w:multiLevelType w:val="hybridMultilevel"/>
    <w:tmpl w:val="9F86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D623E8"/>
    <w:multiLevelType w:val="hybridMultilevel"/>
    <w:tmpl w:val="851C1E9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D537C2"/>
    <w:multiLevelType w:val="hybridMultilevel"/>
    <w:tmpl w:val="B8367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8918D1"/>
    <w:multiLevelType w:val="multilevel"/>
    <w:tmpl w:val="7C205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ED20577"/>
    <w:multiLevelType w:val="hybridMultilevel"/>
    <w:tmpl w:val="C3981FC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55350D6E"/>
    <w:multiLevelType w:val="hybridMultilevel"/>
    <w:tmpl w:val="DFBCB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7E12FF"/>
    <w:multiLevelType w:val="hybridMultilevel"/>
    <w:tmpl w:val="EEACC88C"/>
    <w:lvl w:ilvl="0" w:tplc="8AA687E4">
      <w:start w:val="1"/>
      <w:numFmt w:val="bullet"/>
      <w:lvlText w:val=""/>
      <w:lvlJc w:val="left"/>
      <w:pPr>
        <w:ind w:left="720" w:hanging="360"/>
      </w:pPr>
      <w:rPr>
        <w:rFonts w:ascii="Symbol" w:hAnsi="Symbol" w:hint="default"/>
        <w:color w:val="0070C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B55606"/>
    <w:multiLevelType w:val="hybridMultilevel"/>
    <w:tmpl w:val="E6EA2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793788F"/>
    <w:multiLevelType w:val="hybridMultilevel"/>
    <w:tmpl w:val="9D0C80CC"/>
    <w:lvl w:ilvl="0" w:tplc="08090001">
      <w:start w:val="1"/>
      <w:numFmt w:val="bullet"/>
      <w:lvlText w:val=""/>
      <w:lvlJc w:val="left"/>
      <w:pPr>
        <w:ind w:left="720" w:hanging="360"/>
      </w:pPr>
      <w:rPr>
        <w:rFonts w:ascii="Symbol" w:hAnsi="Symbol" w:hint="default"/>
        <w:color w:val="0070C0"/>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9A268F1"/>
    <w:multiLevelType w:val="hybridMultilevel"/>
    <w:tmpl w:val="7EAA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465C35"/>
    <w:multiLevelType w:val="hybridMultilevel"/>
    <w:tmpl w:val="9C9C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A52507"/>
    <w:multiLevelType w:val="hybridMultilevel"/>
    <w:tmpl w:val="52E46742"/>
    <w:lvl w:ilvl="0" w:tplc="D68AF070">
      <w:start w:val="1"/>
      <w:numFmt w:val="bullet"/>
      <w:lvlText w:val="•"/>
      <w:lvlJc w:val="left"/>
      <w:pPr>
        <w:tabs>
          <w:tab w:val="num" w:pos="720"/>
        </w:tabs>
        <w:ind w:left="720" w:hanging="360"/>
      </w:pPr>
      <w:rPr>
        <w:rFonts w:ascii="Arial" w:hAnsi="Arial" w:hint="default"/>
      </w:rPr>
    </w:lvl>
    <w:lvl w:ilvl="1" w:tplc="9A38E170" w:tentative="1">
      <w:start w:val="1"/>
      <w:numFmt w:val="bullet"/>
      <w:lvlText w:val="•"/>
      <w:lvlJc w:val="left"/>
      <w:pPr>
        <w:tabs>
          <w:tab w:val="num" w:pos="1440"/>
        </w:tabs>
        <w:ind w:left="1440" w:hanging="360"/>
      </w:pPr>
      <w:rPr>
        <w:rFonts w:ascii="Arial" w:hAnsi="Arial" w:hint="default"/>
      </w:rPr>
    </w:lvl>
    <w:lvl w:ilvl="2" w:tplc="45125384" w:tentative="1">
      <w:start w:val="1"/>
      <w:numFmt w:val="bullet"/>
      <w:lvlText w:val="•"/>
      <w:lvlJc w:val="left"/>
      <w:pPr>
        <w:tabs>
          <w:tab w:val="num" w:pos="2160"/>
        </w:tabs>
        <w:ind w:left="2160" w:hanging="360"/>
      </w:pPr>
      <w:rPr>
        <w:rFonts w:ascii="Arial" w:hAnsi="Arial" w:hint="default"/>
      </w:rPr>
    </w:lvl>
    <w:lvl w:ilvl="3" w:tplc="609CBD94" w:tentative="1">
      <w:start w:val="1"/>
      <w:numFmt w:val="bullet"/>
      <w:lvlText w:val="•"/>
      <w:lvlJc w:val="left"/>
      <w:pPr>
        <w:tabs>
          <w:tab w:val="num" w:pos="2880"/>
        </w:tabs>
        <w:ind w:left="2880" w:hanging="360"/>
      </w:pPr>
      <w:rPr>
        <w:rFonts w:ascii="Arial" w:hAnsi="Arial" w:hint="default"/>
      </w:rPr>
    </w:lvl>
    <w:lvl w:ilvl="4" w:tplc="5096F1FC" w:tentative="1">
      <w:start w:val="1"/>
      <w:numFmt w:val="bullet"/>
      <w:lvlText w:val="•"/>
      <w:lvlJc w:val="left"/>
      <w:pPr>
        <w:tabs>
          <w:tab w:val="num" w:pos="3600"/>
        </w:tabs>
        <w:ind w:left="3600" w:hanging="360"/>
      </w:pPr>
      <w:rPr>
        <w:rFonts w:ascii="Arial" w:hAnsi="Arial" w:hint="default"/>
      </w:rPr>
    </w:lvl>
    <w:lvl w:ilvl="5" w:tplc="F5D4652A" w:tentative="1">
      <w:start w:val="1"/>
      <w:numFmt w:val="bullet"/>
      <w:lvlText w:val="•"/>
      <w:lvlJc w:val="left"/>
      <w:pPr>
        <w:tabs>
          <w:tab w:val="num" w:pos="4320"/>
        </w:tabs>
        <w:ind w:left="4320" w:hanging="360"/>
      </w:pPr>
      <w:rPr>
        <w:rFonts w:ascii="Arial" w:hAnsi="Arial" w:hint="default"/>
      </w:rPr>
    </w:lvl>
    <w:lvl w:ilvl="6" w:tplc="912021AA" w:tentative="1">
      <w:start w:val="1"/>
      <w:numFmt w:val="bullet"/>
      <w:lvlText w:val="•"/>
      <w:lvlJc w:val="left"/>
      <w:pPr>
        <w:tabs>
          <w:tab w:val="num" w:pos="5040"/>
        </w:tabs>
        <w:ind w:left="5040" w:hanging="360"/>
      </w:pPr>
      <w:rPr>
        <w:rFonts w:ascii="Arial" w:hAnsi="Arial" w:hint="default"/>
      </w:rPr>
    </w:lvl>
    <w:lvl w:ilvl="7" w:tplc="F60CAD0C" w:tentative="1">
      <w:start w:val="1"/>
      <w:numFmt w:val="bullet"/>
      <w:lvlText w:val="•"/>
      <w:lvlJc w:val="left"/>
      <w:pPr>
        <w:tabs>
          <w:tab w:val="num" w:pos="5760"/>
        </w:tabs>
        <w:ind w:left="5760" w:hanging="360"/>
      </w:pPr>
      <w:rPr>
        <w:rFonts w:ascii="Arial" w:hAnsi="Arial" w:hint="default"/>
      </w:rPr>
    </w:lvl>
    <w:lvl w:ilvl="8" w:tplc="1636973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5D28D8"/>
    <w:multiLevelType w:val="hybridMultilevel"/>
    <w:tmpl w:val="0E901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483E00"/>
    <w:multiLevelType w:val="hybridMultilevel"/>
    <w:tmpl w:val="849488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D06858"/>
    <w:multiLevelType w:val="hybridMultilevel"/>
    <w:tmpl w:val="7C06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0F7102"/>
    <w:multiLevelType w:val="hybridMultilevel"/>
    <w:tmpl w:val="63AE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D363AF"/>
    <w:multiLevelType w:val="hybridMultilevel"/>
    <w:tmpl w:val="ECFAD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40BCD"/>
    <w:multiLevelType w:val="hybridMultilevel"/>
    <w:tmpl w:val="D1E6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962247">
    <w:abstractNumId w:val="8"/>
  </w:num>
  <w:num w:numId="2" w16cid:durableId="1162114662">
    <w:abstractNumId w:val="41"/>
  </w:num>
  <w:num w:numId="3" w16cid:durableId="1235623172">
    <w:abstractNumId w:val="40"/>
  </w:num>
  <w:num w:numId="4" w16cid:durableId="1841116577">
    <w:abstractNumId w:val="6"/>
  </w:num>
  <w:num w:numId="5" w16cid:durableId="1328367637">
    <w:abstractNumId w:val="30"/>
  </w:num>
  <w:num w:numId="6" w16cid:durableId="382599433">
    <w:abstractNumId w:val="39"/>
  </w:num>
  <w:num w:numId="7" w16cid:durableId="1619793831">
    <w:abstractNumId w:val="13"/>
  </w:num>
  <w:num w:numId="8" w16cid:durableId="142359051">
    <w:abstractNumId w:val="36"/>
  </w:num>
  <w:num w:numId="9" w16cid:durableId="1430926502">
    <w:abstractNumId w:val="20"/>
  </w:num>
  <w:num w:numId="10" w16cid:durableId="1076778958">
    <w:abstractNumId w:val="29"/>
  </w:num>
  <w:num w:numId="11" w16cid:durableId="308751823">
    <w:abstractNumId w:val="0"/>
  </w:num>
  <w:num w:numId="12" w16cid:durableId="1600913500">
    <w:abstractNumId w:val="1"/>
  </w:num>
  <w:num w:numId="13" w16cid:durableId="1574316158">
    <w:abstractNumId w:val="22"/>
  </w:num>
  <w:num w:numId="14" w16cid:durableId="936250578">
    <w:abstractNumId w:val="19"/>
  </w:num>
  <w:num w:numId="15" w16cid:durableId="1030649460">
    <w:abstractNumId w:val="28"/>
  </w:num>
  <w:num w:numId="16" w16cid:durableId="2007899024">
    <w:abstractNumId w:val="10"/>
  </w:num>
  <w:num w:numId="17" w16cid:durableId="783696649">
    <w:abstractNumId w:val="27"/>
  </w:num>
  <w:num w:numId="18" w16cid:durableId="1186597627">
    <w:abstractNumId w:val="5"/>
  </w:num>
  <w:num w:numId="19" w16cid:durableId="870997373">
    <w:abstractNumId w:val="16"/>
  </w:num>
  <w:num w:numId="20" w16cid:durableId="899559163">
    <w:abstractNumId w:val="38"/>
  </w:num>
  <w:num w:numId="21" w16cid:durableId="2037847356">
    <w:abstractNumId w:val="4"/>
  </w:num>
  <w:num w:numId="22" w16cid:durableId="1224563667">
    <w:abstractNumId w:val="24"/>
  </w:num>
  <w:num w:numId="23" w16cid:durableId="1848598149">
    <w:abstractNumId w:val="26"/>
  </w:num>
  <w:num w:numId="24" w16cid:durableId="1774787673">
    <w:abstractNumId w:val="9"/>
  </w:num>
  <w:num w:numId="25" w16cid:durableId="1916040403">
    <w:abstractNumId w:val="15"/>
  </w:num>
  <w:num w:numId="26" w16cid:durableId="759986044">
    <w:abstractNumId w:val="31"/>
  </w:num>
  <w:num w:numId="27" w16cid:durableId="1006246639">
    <w:abstractNumId w:val="11"/>
  </w:num>
  <w:num w:numId="28" w16cid:durableId="1637905286">
    <w:abstractNumId w:val="21"/>
  </w:num>
  <w:num w:numId="29" w16cid:durableId="1707633286">
    <w:abstractNumId w:val="33"/>
  </w:num>
  <w:num w:numId="30" w16cid:durableId="1008407794">
    <w:abstractNumId w:val="14"/>
  </w:num>
  <w:num w:numId="31" w16cid:durableId="6373218">
    <w:abstractNumId w:val="18"/>
  </w:num>
  <w:num w:numId="32" w16cid:durableId="1799489118">
    <w:abstractNumId w:val="25"/>
  </w:num>
  <w:num w:numId="33" w16cid:durableId="782774010">
    <w:abstractNumId w:val="17"/>
  </w:num>
  <w:num w:numId="34" w16cid:durableId="596980426">
    <w:abstractNumId w:val="32"/>
  </w:num>
  <w:num w:numId="35" w16cid:durableId="1849633285">
    <w:abstractNumId w:val="7"/>
  </w:num>
  <w:num w:numId="36" w16cid:durableId="340009635">
    <w:abstractNumId w:val="35"/>
  </w:num>
  <w:num w:numId="37" w16cid:durableId="1475220912">
    <w:abstractNumId w:val="2"/>
  </w:num>
  <w:num w:numId="38" w16cid:durableId="2057196116">
    <w:abstractNumId w:val="3"/>
  </w:num>
  <w:num w:numId="39" w16cid:durableId="394401686">
    <w:abstractNumId w:val="42"/>
  </w:num>
  <w:num w:numId="40" w16cid:durableId="219093765">
    <w:abstractNumId w:val="37"/>
  </w:num>
  <w:num w:numId="41" w16cid:durableId="1643316578">
    <w:abstractNumId w:val="23"/>
  </w:num>
  <w:num w:numId="42" w16cid:durableId="1736932890">
    <w:abstractNumId w:val="34"/>
  </w:num>
  <w:num w:numId="43" w16cid:durableId="361517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1F"/>
    <w:rsid w:val="00017B9F"/>
    <w:rsid w:val="00086482"/>
    <w:rsid w:val="000A6AE7"/>
    <w:rsid w:val="000A7D19"/>
    <w:rsid w:val="000B302B"/>
    <w:rsid w:val="000B6C58"/>
    <w:rsid w:val="000B7C91"/>
    <w:rsid w:val="000C52DF"/>
    <w:rsid w:val="000D664F"/>
    <w:rsid w:val="000E6D5A"/>
    <w:rsid w:val="00107B10"/>
    <w:rsid w:val="00111D4E"/>
    <w:rsid w:val="00135A92"/>
    <w:rsid w:val="00160385"/>
    <w:rsid w:val="0016156D"/>
    <w:rsid w:val="00190AD0"/>
    <w:rsid w:val="00191606"/>
    <w:rsid w:val="001A2DC4"/>
    <w:rsid w:val="001C4DE4"/>
    <w:rsid w:val="001C57DA"/>
    <w:rsid w:val="001D29F0"/>
    <w:rsid w:val="001F1C6E"/>
    <w:rsid w:val="0022131C"/>
    <w:rsid w:val="00223E26"/>
    <w:rsid w:val="00225B9F"/>
    <w:rsid w:val="00231B6B"/>
    <w:rsid w:val="002342F0"/>
    <w:rsid w:val="00244DCE"/>
    <w:rsid w:val="002574FD"/>
    <w:rsid w:val="0026624E"/>
    <w:rsid w:val="00272C4B"/>
    <w:rsid w:val="002930D7"/>
    <w:rsid w:val="002A3437"/>
    <w:rsid w:val="002A48E9"/>
    <w:rsid w:val="002C545D"/>
    <w:rsid w:val="002D5F94"/>
    <w:rsid w:val="002D7A82"/>
    <w:rsid w:val="002E3916"/>
    <w:rsid w:val="002E5175"/>
    <w:rsid w:val="002E7EE4"/>
    <w:rsid w:val="002F415B"/>
    <w:rsid w:val="003060A3"/>
    <w:rsid w:val="00313688"/>
    <w:rsid w:val="00366CBA"/>
    <w:rsid w:val="00375F27"/>
    <w:rsid w:val="0039002B"/>
    <w:rsid w:val="003A249C"/>
    <w:rsid w:val="003E03C0"/>
    <w:rsid w:val="003E6666"/>
    <w:rsid w:val="0040151E"/>
    <w:rsid w:val="00411F3A"/>
    <w:rsid w:val="00413198"/>
    <w:rsid w:val="00463744"/>
    <w:rsid w:val="00487EBA"/>
    <w:rsid w:val="004D0F81"/>
    <w:rsid w:val="004D3745"/>
    <w:rsid w:val="004D5540"/>
    <w:rsid w:val="004E01BC"/>
    <w:rsid w:val="0050152B"/>
    <w:rsid w:val="005103C5"/>
    <w:rsid w:val="00513027"/>
    <w:rsid w:val="00530E16"/>
    <w:rsid w:val="00532FF0"/>
    <w:rsid w:val="00533B3C"/>
    <w:rsid w:val="00544E5B"/>
    <w:rsid w:val="00557C76"/>
    <w:rsid w:val="00565A6A"/>
    <w:rsid w:val="005751CC"/>
    <w:rsid w:val="00581288"/>
    <w:rsid w:val="00592F09"/>
    <w:rsid w:val="005C4797"/>
    <w:rsid w:val="005D197F"/>
    <w:rsid w:val="005D254E"/>
    <w:rsid w:val="005F33CD"/>
    <w:rsid w:val="00604234"/>
    <w:rsid w:val="006246B8"/>
    <w:rsid w:val="0062501B"/>
    <w:rsid w:val="00634574"/>
    <w:rsid w:val="00643DFD"/>
    <w:rsid w:val="00654164"/>
    <w:rsid w:val="00680CAB"/>
    <w:rsid w:val="00687A0B"/>
    <w:rsid w:val="006957CA"/>
    <w:rsid w:val="00697404"/>
    <w:rsid w:val="006A594F"/>
    <w:rsid w:val="006B0337"/>
    <w:rsid w:val="006B3521"/>
    <w:rsid w:val="006D01BD"/>
    <w:rsid w:val="006F24AB"/>
    <w:rsid w:val="006F413B"/>
    <w:rsid w:val="006F5358"/>
    <w:rsid w:val="00725BA1"/>
    <w:rsid w:val="00730EEC"/>
    <w:rsid w:val="00745F37"/>
    <w:rsid w:val="00753AE6"/>
    <w:rsid w:val="0076451F"/>
    <w:rsid w:val="0077403E"/>
    <w:rsid w:val="007855BF"/>
    <w:rsid w:val="00794F08"/>
    <w:rsid w:val="00795422"/>
    <w:rsid w:val="007A3A78"/>
    <w:rsid w:val="007C3B28"/>
    <w:rsid w:val="007C5632"/>
    <w:rsid w:val="007D533E"/>
    <w:rsid w:val="007F1704"/>
    <w:rsid w:val="007F41C7"/>
    <w:rsid w:val="00805A75"/>
    <w:rsid w:val="008106F3"/>
    <w:rsid w:val="008426DD"/>
    <w:rsid w:val="00846C2B"/>
    <w:rsid w:val="00856654"/>
    <w:rsid w:val="00861D66"/>
    <w:rsid w:val="0086345F"/>
    <w:rsid w:val="00875241"/>
    <w:rsid w:val="00893EC2"/>
    <w:rsid w:val="008A61AE"/>
    <w:rsid w:val="008C2268"/>
    <w:rsid w:val="008C353A"/>
    <w:rsid w:val="008D0CCB"/>
    <w:rsid w:val="008D33C8"/>
    <w:rsid w:val="008F6C7F"/>
    <w:rsid w:val="0091736E"/>
    <w:rsid w:val="00922638"/>
    <w:rsid w:val="009575BF"/>
    <w:rsid w:val="00962600"/>
    <w:rsid w:val="009636A3"/>
    <w:rsid w:val="009642D2"/>
    <w:rsid w:val="00986E93"/>
    <w:rsid w:val="009A3EEC"/>
    <w:rsid w:val="009A5114"/>
    <w:rsid w:val="009B12D6"/>
    <w:rsid w:val="009B2CF8"/>
    <w:rsid w:val="009B45E4"/>
    <w:rsid w:val="009C4E19"/>
    <w:rsid w:val="009C76AB"/>
    <w:rsid w:val="009D2331"/>
    <w:rsid w:val="009E0C7D"/>
    <w:rsid w:val="00A04C97"/>
    <w:rsid w:val="00A1292A"/>
    <w:rsid w:val="00A31731"/>
    <w:rsid w:val="00A32E89"/>
    <w:rsid w:val="00A41324"/>
    <w:rsid w:val="00A66D81"/>
    <w:rsid w:val="00AF339B"/>
    <w:rsid w:val="00B11454"/>
    <w:rsid w:val="00B34B74"/>
    <w:rsid w:val="00B3616A"/>
    <w:rsid w:val="00B42E4E"/>
    <w:rsid w:val="00B54716"/>
    <w:rsid w:val="00B62788"/>
    <w:rsid w:val="00B70D60"/>
    <w:rsid w:val="00B83997"/>
    <w:rsid w:val="00B943C3"/>
    <w:rsid w:val="00B958C0"/>
    <w:rsid w:val="00B964CF"/>
    <w:rsid w:val="00BA50F0"/>
    <w:rsid w:val="00BB5548"/>
    <w:rsid w:val="00BC4677"/>
    <w:rsid w:val="00BD0088"/>
    <w:rsid w:val="00BE227C"/>
    <w:rsid w:val="00BF5C54"/>
    <w:rsid w:val="00BF6637"/>
    <w:rsid w:val="00C57E4F"/>
    <w:rsid w:val="00C74846"/>
    <w:rsid w:val="00C757F5"/>
    <w:rsid w:val="00C873D6"/>
    <w:rsid w:val="00C91C21"/>
    <w:rsid w:val="00C9311A"/>
    <w:rsid w:val="00CA1624"/>
    <w:rsid w:val="00CB1BFD"/>
    <w:rsid w:val="00CC55A4"/>
    <w:rsid w:val="00CC69CA"/>
    <w:rsid w:val="00CE23C5"/>
    <w:rsid w:val="00CE58BA"/>
    <w:rsid w:val="00CE6374"/>
    <w:rsid w:val="00CF23F2"/>
    <w:rsid w:val="00D10D58"/>
    <w:rsid w:val="00D70567"/>
    <w:rsid w:val="00D72A40"/>
    <w:rsid w:val="00D877A3"/>
    <w:rsid w:val="00D9284A"/>
    <w:rsid w:val="00DB1FBA"/>
    <w:rsid w:val="00DB3280"/>
    <w:rsid w:val="00DB4062"/>
    <w:rsid w:val="00DB5C37"/>
    <w:rsid w:val="00DB5DBC"/>
    <w:rsid w:val="00DC4F20"/>
    <w:rsid w:val="00DC5F1B"/>
    <w:rsid w:val="00DD3962"/>
    <w:rsid w:val="00E00D22"/>
    <w:rsid w:val="00E078E1"/>
    <w:rsid w:val="00E136FF"/>
    <w:rsid w:val="00E14E50"/>
    <w:rsid w:val="00E40D01"/>
    <w:rsid w:val="00E84A07"/>
    <w:rsid w:val="00E97A61"/>
    <w:rsid w:val="00EB0F1D"/>
    <w:rsid w:val="00EB1DD9"/>
    <w:rsid w:val="00EC02E3"/>
    <w:rsid w:val="00EC4D36"/>
    <w:rsid w:val="00ED2657"/>
    <w:rsid w:val="00ED5361"/>
    <w:rsid w:val="00EE7092"/>
    <w:rsid w:val="00EF3E84"/>
    <w:rsid w:val="00EF5D08"/>
    <w:rsid w:val="00F00742"/>
    <w:rsid w:val="00F0745A"/>
    <w:rsid w:val="00F24812"/>
    <w:rsid w:val="00F5764A"/>
    <w:rsid w:val="00F65237"/>
    <w:rsid w:val="00FD73A9"/>
    <w:rsid w:val="00FE2B4D"/>
    <w:rsid w:val="00FF17B5"/>
    <w:rsid w:val="00FF6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EC5B9"/>
  <w15:docId w15:val="{C184F2DB-BCCE-4CB7-B10C-155EDB96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22"/>
      <w:u w:val="single"/>
      <w:lang w:val="en-US"/>
    </w:rPr>
  </w:style>
  <w:style w:type="paragraph" w:styleId="Heading2">
    <w:name w:val="heading 2"/>
    <w:basedOn w:val="Normal"/>
    <w:next w:val="Normal"/>
    <w:qFormat/>
    <w:pPr>
      <w:keepNext/>
      <w:ind w:right="-1"/>
      <w:outlineLvl w:val="1"/>
    </w:pPr>
    <w:rPr>
      <w:rFonts w:ascii="Arial" w:hAnsi="Arial"/>
      <w:b/>
      <w:sz w:val="22"/>
      <w:u w:val="single"/>
    </w:rPr>
  </w:style>
  <w:style w:type="paragraph" w:styleId="Heading4">
    <w:name w:val="heading 4"/>
    <w:basedOn w:val="Normal"/>
    <w:next w:val="Normal"/>
    <w:link w:val="Heading4Char"/>
    <w:uiPriority w:val="9"/>
    <w:semiHidden/>
    <w:unhideWhenUsed/>
    <w:qFormat/>
    <w:rsid w:val="00F0745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rFonts w:ascii="Arial" w:hAnsi="Arial"/>
      <w:sz w:val="22"/>
      <w:lang w:val="en-US"/>
    </w:rPr>
  </w:style>
  <w:style w:type="character" w:styleId="PageNumber">
    <w:name w:val="page number"/>
    <w:basedOn w:val="DefaultParagraphFont"/>
  </w:style>
  <w:style w:type="character" w:customStyle="1" w:styleId="Heading4Char">
    <w:name w:val="Heading 4 Char"/>
    <w:link w:val="Heading4"/>
    <w:uiPriority w:val="9"/>
    <w:semiHidden/>
    <w:rsid w:val="00F0745A"/>
    <w:rPr>
      <w:rFonts w:ascii="Calibri" w:eastAsia="Times New Roman" w:hAnsi="Calibri" w:cs="Times New Roman"/>
      <w:b/>
      <w:bCs/>
      <w:sz w:val="28"/>
      <w:szCs w:val="28"/>
      <w:lang w:eastAsia="en-US"/>
    </w:rPr>
  </w:style>
  <w:style w:type="character" w:customStyle="1" w:styleId="HeaderChar">
    <w:name w:val="Header Char"/>
    <w:link w:val="Header"/>
    <w:rsid w:val="00D877A3"/>
    <w:rPr>
      <w:lang w:eastAsia="en-US"/>
    </w:rPr>
  </w:style>
  <w:style w:type="character" w:customStyle="1" w:styleId="FooterChar">
    <w:name w:val="Footer Char"/>
    <w:link w:val="Footer"/>
    <w:uiPriority w:val="99"/>
    <w:rsid w:val="00D877A3"/>
    <w:rPr>
      <w:lang w:eastAsia="en-US"/>
    </w:rPr>
  </w:style>
  <w:style w:type="paragraph" w:styleId="NormalWeb">
    <w:name w:val="Normal (Web)"/>
    <w:basedOn w:val="Normal"/>
    <w:uiPriority w:val="99"/>
    <w:semiHidden/>
    <w:unhideWhenUsed/>
    <w:rsid w:val="00A66D81"/>
    <w:pPr>
      <w:spacing w:before="100" w:beforeAutospacing="1" w:after="100" w:afterAutospacing="1"/>
    </w:pPr>
    <w:rPr>
      <w:sz w:val="24"/>
      <w:szCs w:val="24"/>
      <w:lang w:eastAsia="en-GB"/>
    </w:rPr>
  </w:style>
  <w:style w:type="character" w:styleId="Hyperlink">
    <w:name w:val="Hyperlink"/>
    <w:uiPriority w:val="99"/>
    <w:unhideWhenUsed/>
    <w:rsid w:val="00A66D81"/>
    <w:rPr>
      <w:color w:val="0000FF"/>
      <w:u w:val="single"/>
    </w:rPr>
  </w:style>
  <w:style w:type="character" w:styleId="CommentReference">
    <w:name w:val="annotation reference"/>
    <w:basedOn w:val="DefaultParagraphFont"/>
    <w:uiPriority w:val="99"/>
    <w:semiHidden/>
    <w:unhideWhenUsed/>
    <w:rsid w:val="00BE227C"/>
    <w:rPr>
      <w:sz w:val="16"/>
      <w:szCs w:val="16"/>
    </w:rPr>
  </w:style>
  <w:style w:type="paragraph" w:styleId="CommentText">
    <w:name w:val="annotation text"/>
    <w:basedOn w:val="Normal"/>
    <w:link w:val="CommentTextChar"/>
    <w:uiPriority w:val="99"/>
    <w:semiHidden/>
    <w:unhideWhenUsed/>
    <w:rsid w:val="00BE227C"/>
  </w:style>
  <w:style w:type="character" w:customStyle="1" w:styleId="CommentTextChar">
    <w:name w:val="Comment Text Char"/>
    <w:basedOn w:val="DefaultParagraphFont"/>
    <w:link w:val="CommentText"/>
    <w:uiPriority w:val="99"/>
    <w:semiHidden/>
    <w:rsid w:val="00BE227C"/>
    <w:rPr>
      <w:lang w:eastAsia="en-US"/>
    </w:rPr>
  </w:style>
  <w:style w:type="paragraph" w:styleId="CommentSubject">
    <w:name w:val="annotation subject"/>
    <w:basedOn w:val="CommentText"/>
    <w:next w:val="CommentText"/>
    <w:link w:val="CommentSubjectChar"/>
    <w:uiPriority w:val="99"/>
    <w:semiHidden/>
    <w:unhideWhenUsed/>
    <w:rsid w:val="00BE227C"/>
    <w:rPr>
      <w:b/>
      <w:bCs/>
    </w:rPr>
  </w:style>
  <w:style w:type="character" w:customStyle="1" w:styleId="CommentSubjectChar">
    <w:name w:val="Comment Subject Char"/>
    <w:basedOn w:val="CommentTextChar"/>
    <w:link w:val="CommentSubject"/>
    <w:uiPriority w:val="99"/>
    <w:semiHidden/>
    <w:rsid w:val="00BE227C"/>
    <w:rPr>
      <w:b/>
      <w:bCs/>
      <w:lang w:eastAsia="en-US"/>
    </w:rPr>
  </w:style>
  <w:style w:type="paragraph" w:styleId="BalloonText">
    <w:name w:val="Balloon Text"/>
    <w:basedOn w:val="Normal"/>
    <w:link w:val="BalloonTextChar"/>
    <w:uiPriority w:val="99"/>
    <w:semiHidden/>
    <w:unhideWhenUsed/>
    <w:rsid w:val="00BE227C"/>
    <w:rPr>
      <w:rFonts w:ascii="Tahoma" w:hAnsi="Tahoma" w:cs="Tahoma"/>
      <w:sz w:val="16"/>
      <w:szCs w:val="16"/>
    </w:rPr>
  </w:style>
  <w:style w:type="character" w:customStyle="1" w:styleId="BalloonTextChar">
    <w:name w:val="Balloon Text Char"/>
    <w:basedOn w:val="DefaultParagraphFont"/>
    <w:link w:val="BalloonText"/>
    <w:uiPriority w:val="99"/>
    <w:semiHidden/>
    <w:rsid w:val="00BE227C"/>
    <w:rPr>
      <w:rFonts w:ascii="Tahoma" w:hAnsi="Tahoma" w:cs="Tahoma"/>
      <w:sz w:val="16"/>
      <w:szCs w:val="16"/>
      <w:lang w:eastAsia="en-US"/>
    </w:rPr>
  </w:style>
  <w:style w:type="paragraph" w:styleId="ListParagraph">
    <w:name w:val="List Paragraph"/>
    <w:basedOn w:val="Normal"/>
    <w:uiPriority w:val="34"/>
    <w:qFormat/>
    <w:rsid w:val="00A31731"/>
    <w:pPr>
      <w:ind w:left="720"/>
      <w:contextualSpacing/>
    </w:pPr>
  </w:style>
  <w:style w:type="table" w:styleId="TableGrid">
    <w:name w:val="Table Grid"/>
    <w:basedOn w:val="TableNormal"/>
    <w:uiPriority w:val="59"/>
    <w:rsid w:val="009A3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536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619">
      <w:bodyDiv w:val="1"/>
      <w:marLeft w:val="0"/>
      <w:marRight w:val="0"/>
      <w:marTop w:val="0"/>
      <w:marBottom w:val="0"/>
      <w:divBdr>
        <w:top w:val="none" w:sz="0" w:space="0" w:color="auto"/>
        <w:left w:val="none" w:sz="0" w:space="0" w:color="auto"/>
        <w:bottom w:val="none" w:sz="0" w:space="0" w:color="auto"/>
        <w:right w:val="none" w:sz="0" w:space="0" w:color="auto"/>
      </w:divBdr>
    </w:div>
    <w:div w:id="27074510">
      <w:bodyDiv w:val="1"/>
      <w:marLeft w:val="0"/>
      <w:marRight w:val="0"/>
      <w:marTop w:val="0"/>
      <w:marBottom w:val="0"/>
      <w:divBdr>
        <w:top w:val="none" w:sz="0" w:space="0" w:color="auto"/>
        <w:left w:val="none" w:sz="0" w:space="0" w:color="auto"/>
        <w:bottom w:val="none" w:sz="0" w:space="0" w:color="auto"/>
        <w:right w:val="none" w:sz="0" w:space="0" w:color="auto"/>
      </w:divBdr>
    </w:div>
    <w:div w:id="310064059">
      <w:bodyDiv w:val="1"/>
      <w:marLeft w:val="0"/>
      <w:marRight w:val="0"/>
      <w:marTop w:val="0"/>
      <w:marBottom w:val="0"/>
      <w:divBdr>
        <w:top w:val="none" w:sz="0" w:space="0" w:color="auto"/>
        <w:left w:val="none" w:sz="0" w:space="0" w:color="auto"/>
        <w:bottom w:val="none" w:sz="0" w:space="0" w:color="auto"/>
        <w:right w:val="none" w:sz="0" w:space="0" w:color="auto"/>
      </w:divBdr>
      <w:divsChild>
        <w:div w:id="533544398">
          <w:marLeft w:val="245"/>
          <w:marRight w:val="0"/>
          <w:marTop w:val="75"/>
          <w:marBottom w:val="0"/>
          <w:divBdr>
            <w:top w:val="none" w:sz="0" w:space="0" w:color="auto"/>
            <w:left w:val="none" w:sz="0" w:space="0" w:color="auto"/>
            <w:bottom w:val="none" w:sz="0" w:space="0" w:color="auto"/>
            <w:right w:val="none" w:sz="0" w:space="0" w:color="auto"/>
          </w:divBdr>
        </w:div>
        <w:div w:id="1186477311">
          <w:marLeft w:val="245"/>
          <w:marRight w:val="0"/>
          <w:marTop w:val="75"/>
          <w:marBottom w:val="0"/>
          <w:divBdr>
            <w:top w:val="none" w:sz="0" w:space="0" w:color="auto"/>
            <w:left w:val="none" w:sz="0" w:space="0" w:color="auto"/>
            <w:bottom w:val="none" w:sz="0" w:space="0" w:color="auto"/>
            <w:right w:val="none" w:sz="0" w:space="0" w:color="auto"/>
          </w:divBdr>
        </w:div>
        <w:div w:id="84420636">
          <w:marLeft w:val="245"/>
          <w:marRight w:val="0"/>
          <w:marTop w:val="75"/>
          <w:marBottom w:val="0"/>
          <w:divBdr>
            <w:top w:val="none" w:sz="0" w:space="0" w:color="auto"/>
            <w:left w:val="none" w:sz="0" w:space="0" w:color="auto"/>
            <w:bottom w:val="none" w:sz="0" w:space="0" w:color="auto"/>
            <w:right w:val="none" w:sz="0" w:space="0" w:color="auto"/>
          </w:divBdr>
        </w:div>
        <w:div w:id="272442795">
          <w:marLeft w:val="245"/>
          <w:marRight w:val="0"/>
          <w:marTop w:val="75"/>
          <w:marBottom w:val="0"/>
          <w:divBdr>
            <w:top w:val="none" w:sz="0" w:space="0" w:color="auto"/>
            <w:left w:val="none" w:sz="0" w:space="0" w:color="auto"/>
            <w:bottom w:val="none" w:sz="0" w:space="0" w:color="auto"/>
            <w:right w:val="none" w:sz="0" w:space="0" w:color="auto"/>
          </w:divBdr>
        </w:div>
        <w:div w:id="641081325">
          <w:marLeft w:val="245"/>
          <w:marRight w:val="0"/>
          <w:marTop w:val="75"/>
          <w:marBottom w:val="0"/>
          <w:divBdr>
            <w:top w:val="none" w:sz="0" w:space="0" w:color="auto"/>
            <w:left w:val="none" w:sz="0" w:space="0" w:color="auto"/>
            <w:bottom w:val="none" w:sz="0" w:space="0" w:color="auto"/>
            <w:right w:val="none" w:sz="0" w:space="0" w:color="auto"/>
          </w:divBdr>
        </w:div>
        <w:div w:id="376666882">
          <w:marLeft w:val="245"/>
          <w:marRight w:val="0"/>
          <w:marTop w:val="75"/>
          <w:marBottom w:val="0"/>
          <w:divBdr>
            <w:top w:val="none" w:sz="0" w:space="0" w:color="auto"/>
            <w:left w:val="none" w:sz="0" w:space="0" w:color="auto"/>
            <w:bottom w:val="none" w:sz="0" w:space="0" w:color="auto"/>
            <w:right w:val="none" w:sz="0" w:space="0" w:color="auto"/>
          </w:divBdr>
        </w:div>
        <w:div w:id="895580317">
          <w:marLeft w:val="245"/>
          <w:marRight w:val="0"/>
          <w:marTop w:val="75"/>
          <w:marBottom w:val="0"/>
          <w:divBdr>
            <w:top w:val="none" w:sz="0" w:space="0" w:color="auto"/>
            <w:left w:val="none" w:sz="0" w:space="0" w:color="auto"/>
            <w:bottom w:val="none" w:sz="0" w:space="0" w:color="auto"/>
            <w:right w:val="none" w:sz="0" w:space="0" w:color="auto"/>
          </w:divBdr>
        </w:div>
        <w:div w:id="1486120385">
          <w:marLeft w:val="245"/>
          <w:marRight w:val="0"/>
          <w:marTop w:val="75"/>
          <w:marBottom w:val="0"/>
          <w:divBdr>
            <w:top w:val="none" w:sz="0" w:space="0" w:color="auto"/>
            <w:left w:val="none" w:sz="0" w:space="0" w:color="auto"/>
            <w:bottom w:val="none" w:sz="0" w:space="0" w:color="auto"/>
            <w:right w:val="none" w:sz="0" w:space="0" w:color="auto"/>
          </w:divBdr>
        </w:div>
        <w:div w:id="860582847">
          <w:marLeft w:val="245"/>
          <w:marRight w:val="0"/>
          <w:marTop w:val="75"/>
          <w:marBottom w:val="0"/>
          <w:divBdr>
            <w:top w:val="none" w:sz="0" w:space="0" w:color="auto"/>
            <w:left w:val="none" w:sz="0" w:space="0" w:color="auto"/>
            <w:bottom w:val="none" w:sz="0" w:space="0" w:color="auto"/>
            <w:right w:val="none" w:sz="0" w:space="0" w:color="auto"/>
          </w:divBdr>
        </w:div>
        <w:div w:id="1974754763">
          <w:marLeft w:val="245"/>
          <w:marRight w:val="0"/>
          <w:marTop w:val="75"/>
          <w:marBottom w:val="0"/>
          <w:divBdr>
            <w:top w:val="none" w:sz="0" w:space="0" w:color="auto"/>
            <w:left w:val="none" w:sz="0" w:space="0" w:color="auto"/>
            <w:bottom w:val="none" w:sz="0" w:space="0" w:color="auto"/>
            <w:right w:val="none" w:sz="0" w:space="0" w:color="auto"/>
          </w:divBdr>
        </w:div>
        <w:div w:id="1268535654">
          <w:marLeft w:val="245"/>
          <w:marRight w:val="0"/>
          <w:marTop w:val="75"/>
          <w:marBottom w:val="0"/>
          <w:divBdr>
            <w:top w:val="none" w:sz="0" w:space="0" w:color="auto"/>
            <w:left w:val="none" w:sz="0" w:space="0" w:color="auto"/>
            <w:bottom w:val="none" w:sz="0" w:space="0" w:color="auto"/>
            <w:right w:val="none" w:sz="0" w:space="0" w:color="auto"/>
          </w:divBdr>
        </w:div>
        <w:div w:id="2000883990">
          <w:marLeft w:val="245"/>
          <w:marRight w:val="0"/>
          <w:marTop w:val="75"/>
          <w:marBottom w:val="0"/>
          <w:divBdr>
            <w:top w:val="none" w:sz="0" w:space="0" w:color="auto"/>
            <w:left w:val="none" w:sz="0" w:space="0" w:color="auto"/>
            <w:bottom w:val="none" w:sz="0" w:space="0" w:color="auto"/>
            <w:right w:val="none" w:sz="0" w:space="0" w:color="auto"/>
          </w:divBdr>
        </w:div>
        <w:div w:id="1808234868">
          <w:marLeft w:val="245"/>
          <w:marRight w:val="0"/>
          <w:marTop w:val="75"/>
          <w:marBottom w:val="0"/>
          <w:divBdr>
            <w:top w:val="none" w:sz="0" w:space="0" w:color="auto"/>
            <w:left w:val="none" w:sz="0" w:space="0" w:color="auto"/>
            <w:bottom w:val="none" w:sz="0" w:space="0" w:color="auto"/>
            <w:right w:val="none" w:sz="0" w:space="0" w:color="auto"/>
          </w:divBdr>
        </w:div>
        <w:div w:id="81219844">
          <w:marLeft w:val="245"/>
          <w:marRight w:val="0"/>
          <w:marTop w:val="75"/>
          <w:marBottom w:val="0"/>
          <w:divBdr>
            <w:top w:val="none" w:sz="0" w:space="0" w:color="auto"/>
            <w:left w:val="none" w:sz="0" w:space="0" w:color="auto"/>
            <w:bottom w:val="none" w:sz="0" w:space="0" w:color="auto"/>
            <w:right w:val="none" w:sz="0" w:space="0" w:color="auto"/>
          </w:divBdr>
        </w:div>
        <w:div w:id="23093675">
          <w:marLeft w:val="245"/>
          <w:marRight w:val="0"/>
          <w:marTop w:val="75"/>
          <w:marBottom w:val="0"/>
          <w:divBdr>
            <w:top w:val="none" w:sz="0" w:space="0" w:color="auto"/>
            <w:left w:val="none" w:sz="0" w:space="0" w:color="auto"/>
            <w:bottom w:val="none" w:sz="0" w:space="0" w:color="auto"/>
            <w:right w:val="none" w:sz="0" w:space="0" w:color="auto"/>
          </w:divBdr>
        </w:div>
        <w:div w:id="1047218288">
          <w:marLeft w:val="245"/>
          <w:marRight w:val="0"/>
          <w:marTop w:val="75"/>
          <w:marBottom w:val="0"/>
          <w:divBdr>
            <w:top w:val="none" w:sz="0" w:space="0" w:color="auto"/>
            <w:left w:val="none" w:sz="0" w:space="0" w:color="auto"/>
            <w:bottom w:val="none" w:sz="0" w:space="0" w:color="auto"/>
            <w:right w:val="none" w:sz="0" w:space="0" w:color="auto"/>
          </w:divBdr>
        </w:div>
      </w:divsChild>
    </w:div>
    <w:div w:id="390420039">
      <w:bodyDiv w:val="1"/>
      <w:marLeft w:val="0"/>
      <w:marRight w:val="0"/>
      <w:marTop w:val="0"/>
      <w:marBottom w:val="0"/>
      <w:divBdr>
        <w:top w:val="none" w:sz="0" w:space="0" w:color="auto"/>
        <w:left w:val="none" w:sz="0" w:space="0" w:color="auto"/>
        <w:bottom w:val="none" w:sz="0" w:space="0" w:color="auto"/>
        <w:right w:val="none" w:sz="0" w:space="0" w:color="auto"/>
      </w:divBdr>
    </w:div>
    <w:div w:id="458841358">
      <w:bodyDiv w:val="1"/>
      <w:marLeft w:val="0"/>
      <w:marRight w:val="0"/>
      <w:marTop w:val="0"/>
      <w:marBottom w:val="0"/>
      <w:divBdr>
        <w:top w:val="none" w:sz="0" w:space="0" w:color="auto"/>
        <w:left w:val="none" w:sz="0" w:space="0" w:color="auto"/>
        <w:bottom w:val="none" w:sz="0" w:space="0" w:color="auto"/>
        <w:right w:val="none" w:sz="0" w:space="0" w:color="auto"/>
      </w:divBdr>
    </w:div>
    <w:div w:id="521865939">
      <w:bodyDiv w:val="1"/>
      <w:marLeft w:val="0"/>
      <w:marRight w:val="0"/>
      <w:marTop w:val="0"/>
      <w:marBottom w:val="0"/>
      <w:divBdr>
        <w:top w:val="none" w:sz="0" w:space="0" w:color="auto"/>
        <w:left w:val="none" w:sz="0" w:space="0" w:color="auto"/>
        <w:bottom w:val="none" w:sz="0" w:space="0" w:color="auto"/>
        <w:right w:val="none" w:sz="0" w:space="0" w:color="auto"/>
      </w:divBdr>
    </w:div>
    <w:div w:id="607977917">
      <w:bodyDiv w:val="1"/>
      <w:marLeft w:val="0"/>
      <w:marRight w:val="0"/>
      <w:marTop w:val="0"/>
      <w:marBottom w:val="0"/>
      <w:divBdr>
        <w:top w:val="none" w:sz="0" w:space="0" w:color="auto"/>
        <w:left w:val="none" w:sz="0" w:space="0" w:color="auto"/>
        <w:bottom w:val="none" w:sz="0" w:space="0" w:color="auto"/>
        <w:right w:val="none" w:sz="0" w:space="0" w:color="auto"/>
      </w:divBdr>
    </w:div>
    <w:div w:id="713232314">
      <w:bodyDiv w:val="1"/>
      <w:marLeft w:val="0"/>
      <w:marRight w:val="0"/>
      <w:marTop w:val="0"/>
      <w:marBottom w:val="0"/>
      <w:divBdr>
        <w:top w:val="none" w:sz="0" w:space="0" w:color="auto"/>
        <w:left w:val="none" w:sz="0" w:space="0" w:color="auto"/>
        <w:bottom w:val="none" w:sz="0" w:space="0" w:color="auto"/>
        <w:right w:val="none" w:sz="0" w:space="0" w:color="auto"/>
      </w:divBdr>
      <w:divsChild>
        <w:div w:id="370108494">
          <w:marLeft w:val="245"/>
          <w:marRight w:val="0"/>
          <w:marTop w:val="75"/>
          <w:marBottom w:val="0"/>
          <w:divBdr>
            <w:top w:val="none" w:sz="0" w:space="0" w:color="auto"/>
            <w:left w:val="none" w:sz="0" w:space="0" w:color="auto"/>
            <w:bottom w:val="none" w:sz="0" w:space="0" w:color="auto"/>
            <w:right w:val="none" w:sz="0" w:space="0" w:color="auto"/>
          </w:divBdr>
        </w:div>
      </w:divsChild>
    </w:div>
    <w:div w:id="731930317">
      <w:bodyDiv w:val="1"/>
      <w:marLeft w:val="0"/>
      <w:marRight w:val="0"/>
      <w:marTop w:val="0"/>
      <w:marBottom w:val="0"/>
      <w:divBdr>
        <w:top w:val="none" w:sz="0" w:space="0" w:color="auto"/>
        <w:left w:val="none" w:sz="0" w:space="0" w:color="auto"/>
        <w:bottom w:val="none" w:sz="0" w:space="0" w:color="auto"/>
        <w:right w:val="none" w:sz="0" w:space="0" w:color="auto"/>
      </w:divBdr>
    </w:div>
    <w:div w:id="848300174">
      <w:bodyDiv w:val="1"/>
      <w:marLeft w:val="0"/>
      <w:marRight w:val="0"/>
      <w:marTop w:val="0"/>
      <w:marBottom w:val="0"/>
      <w:divBdr>
        <w:top w:val="none" w:sz="0" w:space="0" w:color="auto"/>
        <w:left w:val="none" w:sz="0" w:space="0" w:color="auto"/>
        <w:bottom w:val="none" w:sz="0" w:space="0" w:color="auto"/>
        <w:right w:val="none" w:sz="0" w:space="0" w:color="auto"/>
      </w:divBdr>
    </w:div>
    <w:div w:id="907303059">
      <w:bodyDiv w:val="1"/>
      <w:marLeft w:val="0"/>
      <w:marRight w:val="0"/>
      <w:marTop w:val="0"/>
      <w:marBottom w:val="0"/>
      <w:divBdr>
        <w:top w:val="none" w:sz="0" w:space="0" w:color="auto"/>
        <w:left w:val="none" w:sz="0" w:space="0" w:color="auto"/>
        <w:bottom w:val="none" w:sz="0" w:space="0" w:color="auto"/>
        <w:right w:val="none" w:sz="0" w:space="0" w:color="auto"/>
      </w:divBdr>
    </w:div>
    <w:div w:id="1105033128">
      <w:bodyDiv w:val="1"/>
      <w:marLeft w:val="0"/>
      <w:marRight w:val="0"/>
      <w:marTop w:val="0"/>
      <w:marBottom w:val="0"/>
      <w:divBdr>
        <w:top w:val="none" w:sz="0" w:space="0" w:color="auto"/>
        <w:left w:val="none" w:sz="0" w:space="0" w:color="auto"/>
        <w:bottom w:val="none" w:sz="0" w:space="0" w:color="auto"/>
        <w:right w:val="none" w:sz="0" w:space="0" w:color="auto"/>
      </w:divBdr>
    </w:div>
    <w:div w:id="1382633033">
      <w:bodyDiv w:val="1"/>
      <w:marLeft w:val="0"/>
      <w:marRight w:val="0"/>
      <w:marTop w:val="0"/>
      <w:marBottom w:val="0"/>
      <w:divBdr>
        <w:top w:val="none" w:sz="0" w:space="0" w:color="auto"/>
        <w:left w:val="none" w:sz="0" w:space="0" w:color="auto"/>
        <w:bottom w:val="none" w:sz="0" w:space="0" w:color="auto"/>
        <w:right w:val="none" w:sz="0" w:space="0" w:color="auto"/>
      </w:divBdr>
    </w:div>
    <w:div w:id="204474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a19d33-1546-47d3-8764-7edded9492ed">
      <Terms xmlns="http://schemas.microsoft.com/office/infopath/2007/PartnerControls"/>
    </lcf76f155ced4ddcb4097134ff3c332f>
    <TaxCatchAll xmlns="dc17748d-2870-481d-b149-1550b2fa2b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F55467559BCF40AC6C45954BCE88DE" ma:contentTypeVersion="15" ma:contentTypeDescription="Create a new document." ma:contentTypeScope="" ma:versionID="4a1ebfd47d50b89e140706221ab21b15">
  <xsd:schema xmlns:xsd="http://www.w3.org/2001/XMLSchema" xmlns:xs="http://www.w3.org/2001/XMLSchema" xmlns:p="http://schemas.microsoft.com/office/2006/metadata/properties" xmlns:ns2="e0a19d33-1546-47d3-8764-7edded9492ed" xmlns:ns3="dc17748d-2870-481d-b149-1550b2fa2baa" targetNamespace="http://schemas.microsoft.com/office/2006/metadata/properties" ma:root="true" ma:fieldsID="0e230e48cb0d842bdb7fc8f147629fbf" ns2:_="" ns3:_="">
    <xsd:import namespace="e0a19d33-1546-47d3-8764-7edded9492ed"/>
    <xsd:import namespace="dc17748d-2870-481d-b149-1550b2fa2b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19d33-1546-47d3-8764-7edded949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8f6f39b-d3b2-4c30-8dc2-6ff5e40691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7748d-2870-481d-b149-1550b2fa2b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b9597b-dc13-4e50-b073-7b3cc3794f75}" ma:internalName="TaxCatchAll" ma:showField="CatchAllData" ma:web="dc17748d-2870-481d-b149-1550b2fa2ba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7B8AC-97F3-4B58-A7D8-8B0364F6490D}">
  <ds:schemaRefs>
    <ds:schemaRef ds:uri="http://schemas.microsoft.com/office/2006/metadata/properties"/>
    <ds:schemaRef ds:uri="http://schemas.microsoft.com/office/infopath/2007/PartnerControls"/>
    <ds:schemaRef ds:uri="e0a19d33-1546-47d3-8764-7edded9492ed"/>
    <ds:schemaRef ds:uri="dc17748d-2870-481d-b149-1550b2fa2baa"/>
  </ds:schemaRefs>
</ds:datastoreItem>
</file>

<file path=customXml/itemProps2.xml><?xml version="1.0" encoding="utf-8"?>
<ds:datastoreItem xmlns:ds="http://schemas.openxmlformats.org/officeDocument/2006/customXml" ds:itemID="{FD5EB486-3224-4BC2-A3CC-05B7E9D97ADD}">
  <ds:schemaRefs>
    <ds:schemaRef ds:uri="http://schemas.microsoft.com/sharepoint/v3/contenttype/forms"/>
  </ds:schemaRefs>
</ds:datastoreItem>
</file>

<file path=customXml/itemProps3.xml><?xml version="1.0" encoding="utf-8"?>
<ds:datastoreItem xmlns:ds="http://schemas.openxmlformats.org/officeDocument/2006/customXml" ds:itemID="{952AE947-5531-41CF-855C-00F92FE3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19d33-1546-47d3-8764-7edded9492ed"/>
    <ds:schemaRef ds:uri="dc17748d-2870-481d-b149-1550b2fa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779</Words>
  <Characters>4779</Characters>
  <Application>Microsoft Office Word</Application>
  <DocSecurity>0</DocSecurity>
  <Lines>170</Lines>
  <Paragraphs>95</Paragraphs>
  <ScaleCrop>false</ScaleCrop>
  <HeadingPairs>
    <vt:vector size="2" baseType="variant">
      <vt:variant>
        <vt:lpstr>Title</vt:lpstr>
      </vt:variant>
      <vt:variant>
        <vt:i4>1</vt:i4>
      </vt:variant>
    </vt:vector>
  </HeadingPairs>
  <TitlesOfParts>
    <vt:vector size="1" baseType="lpstr">
      <vt:lpstr>Ref :  ABD/IB/lh/L</vt:lpstr>
    </vt:vector>
  </TitlesOfParts>
  <Company>The Expro Group</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  ABD/IB/lh/L</dc:title>
  <dc:creator>hepburl</dc:creator>
  <cp:lastModifiedBy>Dan Thompson</cp:lastModifiedBy>
  <cp:revision>2</cp:revision>
  <cp:lastPrinted>2018-03-20T10:02:00Z</cp:lastPrinted>
  <dcterms:created xsi:type="dcterms:W3CDTF">2026-08-20T08:21:00Z</dcterms:created>
  <dcterms:modified xsi:type="dcterms:W3CDTF">2026-08-20T08:21:00Z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0x010100C1F55467559BCF40AC6C45954BCE88DE</vt:lpwstr>
  </property>
  <property fmtid="{D5CDD505-2E9C-101B-9397-08002B2CF9AE}" pid="3" name="Order">
    <vt:r8>4191600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